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CA" w:rsidRPr="008C6F01" w:rsidRDefault="007878CA" w:rsidP="00C763AE">
      <w:pPr>
        <w:pStyle w:val="af5"/>
        <w:rPr>
          <w:rFonts w:eastAsia="宋体"/>
        </w:rPr>
      </w:pPr>
      <w:bookmarkStart w:id="0" w:name="bookmark2140"/>
      <w:bookmarkStart w:id="1" w:name="bookmark2141"/>
      <w:bookmarkStart w:id="2" w:name="bookmark2142"/>
      <w:r w:rsidRPr="008C6F01">
        <w:rPr>
          <w:rFonts w:eastAsia="宋体"/>
          <w:color w:val="000000"/>
        </w:rPr>
        <w:t>竹器编织</w:t>
      </w:r>
      <w:r w:rsidRPr="008C6F01">
        <w:rPr>
          <w:rFonts w:eastAsia="宋体"/>
        </w:rPr>
        <w:t>专项职能力考核规范</w:t>
      </w:r>
      <w:bookmarkEnd w:id="0"/>
      <w:bookmarkEnd w:id="1"/>
      <w:bookmarkEnd w:id="2"/>
    </w:p>
    <w:p w:rsidR="00C763AE" w:rsidRDefault="00C763AE" w:rsidP="00C763AE">
      <w:pPr>
        <w:pStyle w:val="af1"/>
        <w:spacing w:line="360" w:lineRule="auto"/>
        <w:rPr>
          <w:rFonts w:ascii="仿宋" w:eastAsia="仿宋" w:hAnsi="仿宋"/>
        </w:rPr>
      </w:pPr>
      <w:bookmarkStart w:id="3" w:name="bookmark2143"/>
      <w:bookmarkStart w:id="4" w:name="bookmark2144"/>
      <w:bookmarkStart w:id="5" w:name="bookmark2145"/>
    </w:p>
    <w:p w:rsidR="007878CA" w:rsidRPr="008C6F01" w:rsidRDefault="00BC06CB" w:rsidP="00C763AE">
      <w:pPr>
        <w:pStyle w:val="af1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 w:hint="eastAsia"/>
        </w:rPr>
        <w:t>一</w:t>
      </w:r>
      <w:r w:rsidR="007878CA" w:rsidRPr="008C6F01">
        <w:rPr>
          <w:rFonts w:ascii="仿宋" w:eastAsia="仿宋" w:hAnsi="仿宋"/>
        </w:rPr>
        <w:t>、定义</w:t>
      </w:r>
      <w:bookmarkEnd w:id="3"/>
      <w:bookmarkEnd w:id="4"/>
      <w:bookmarkEnd w:id="5"/>
    </w:p>
    <w:p w:rsidR="007878CA" w:rsidRPr="008C6F01" w:rsidRDefault="007878CA" w:rsidP="00C763AE">
      <w:pPr>
        <w:pStyle w:val="af6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/>
        </w:rPr>
        <w:t>运用竹器编织所需要的机械设备，在编织车间对竹材料进行编织操作的能</w:t>
      </w:r>
      <w:r w:rsidRPr="008C6F01">
        <w:rPr>
          <w:rFonts w:ascii="仿宋" w:eastAsia="仿宋" w:hAnsi="仿宋"/>
          <w:color w:val="000000"/>
        </w:rPr>
        <w:t>力。</w:t>
      </w:r>
    </w:p>
    <w:p w:rsidR="007878CA" w:rsidRPr="008C6F01" w:rsidRDefault="007878CA" w:rsidP="00C763AE">
      <w:pPr>
        <w:pStyle w:val="af1"/>
        <w:spacing w:line="360" w:lineRule="auto"/>
        <w:rPr>
          <w:rFonts w:ascii="仿宋" w:eastAsia="仿宋" w:hAnsi="仿宋"/>
        </w:rPr>
      </w:pPr>
      <w:bookmarkStart w:id="6" w:name="bookmark2148"/>
      <w:bookmarkStart w:id="7" w:name="bookmark2146"/>
      <w:bookmarkStart w:id="8" w:name="bookmark2147"/>
      <w:bookmarkStart w:id="9" w:name="bookmark2149"/>
      <w:r w:rsidRPr="008C6F01">
        <w:rPr>
          <w:rFonts w:ascii="仿宋" w:eastAsia="仿宋" w:hAnsi="仿宋"/>
        </w:rPr>
        <w:t>二</w:t>
      </w:r>
      <w:bookmarkEnd w:id="6"/>
      <w:r w:rsidRPr="008C6F01">
        <w:rPr>
          <w:rFonts w:ascii="仿宋" w:eastAsia="仿宋" w:hAnsi="仿宋"/>
        </w:rPr>
        <w:t>、适用对象</w:t>
      </w:r>
      <w:bookmarkEnd w:id="7"/>
      <w:bookmarkEnd w:id="8"/>
      <w:bookmarkEnd w:id="9"/>
    </w:p>
    <w:p w:rsidR="007878CA" w:rsidRPr="008C6F01" w:rsidRDefault="007878CA" w:rsidP="00C763AE">
      <w:pPr>
        <w:pStyle w:val="af6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/>
        </w:rPr>
        <w:t>运用或准备运用本项能力求职、就业的人员。</w:t>
      </w:r>
    </w:p>
    <w:p w:rsidR="007878CA" w:rsidRDefault="007878CA" w:rsidP="00C763AE">
      <w:pPr>
        <w:pStyle w:val="af1"/>
        <w:spacing w:line="360" w:lineRule="auto"/>
        <w:rPr>
          <w:rFonts w:ascii="仿宋" w:eastAsia="仿宋" w:hAnsi="仿宋"/>
        </w:rPr>
      </w:pPr>
      <w:bookmarkStart w:id="10" w:name="bookmark2152"/>
      <w:bookmarkStart w:id="11" w:name="bookmark2150"/>
      <w:bookmarkStart w:id="12" w:name="bookmark2151"/>
      <w:bookmarkStart w:id="13" w:name="bookmark2153"/>
      <w:r w:rsidRPr="008C6F01">
        <w:rPr>
          <w:rFonts w:ascii="仿宋" w:eastAsia="仿宋" w:hAnsi="仿宋"/>
        </w:rPr>
        <w:t>三</w:t>
      </w:r>
      <w:bookmarkEnd w:id="10"/>
      <w:r w:rsidRPr="008C6F01">
        <w:rPr>
          <w:rFonts w:ascii="仿宋" w:eastAsia="仿宋" w:hAnsi="仿宋"/>
        </w:rPr>
        <w:t>、能力标准与鉴定内容</w:t>
      </w:r>
      <w:bookmarkEnd w:id="11"/>
      <w:bookmarkEnd w:id="12"/>
      <w:bookmarkEnd w:id="13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400"/>
        <w:gridCol w:w="3121"/>
        <w:gridCol w:w="1523"/>
      </w:tblGrid>
      <w:tr w:rsidR="00C763AE" w:rsidTr="008F13BB">
        <w:tc>
          <w:tcPr>
            <w:tcW w:w="9286" w:type="dxa"/>
            <w:gridSpan w:val="4"/>
          </w:tcPr>
          <w:p w:rsidR="00C763AE" w:rsidRDefault="00C763AE" w:rsidP="00C763AE">
            <w:pPr>
              <w:pStyle w:val="af1"/>
              <w:spacing w:line="360" w:lineRule="auto"/>
              <w:ind w:firstLineChars="0" w:firstLine="0"/>
              <w:jc w:val="left"/>
              <w:rPr>
                <w:rFonts w:ascii="仿宋" w:eastAsia="仿宋" w:hAnsi="仿宋"/>
              </w:rPr>
            </w:pPr>
            <w:r w:rsidRPr="008C6F01">
              <w:rPr>
                <w:rFonts w:ascii="仿宋" w:eastAsia="仿宋" w:hAnsi="仿宋"/>
                <w:szCs w:val="24"/>
              </w:rPr>
              <w:t>能力名称：竹器编织</w:t>
            </w:r>
            <w:r w:rsidR="00257C23">
              <w:rPr>
                <w:rFonts w:ascii="仿宋" w:eastAsia="仿宋" w:hAnsi="仿宋" w:hint="eastAsia"/>
                <w:szCs w:val="24"/>
              </w:rPr>
              <w:t xml:space="preserve">                    职业</w:t>
            </w:r>
            <w:r w:rsidRPr="008C6F01">
              <w:rPr>
                <w:rFonts w:ascii="仿宋" w:eastAsia="仿宋" w:hAnsi="仿宋"/>
                <w:szCs w:val="24"/>
              </w:rPr>
              <w:t>领域：竹制品加工</w:t>
            </w:r>
            <w:proofErr w:type="gramStart"/>
            <w:r w:rsidRPr="008C6F01">
              <w:rPr>
                <w:rFonts w:ascii="仿宋" w:eastAsia="仿宋" w:hAnsi="仿宋"/>
                <w:szCs w:val="24"/>
              </w:rPr>
              <w:t>工</w:t>
            </w:r>
            <w:proofErr w:type="gramEnd"/>
          </w:p>
        </w:tc>
      </w:tr>
      <w:tr w:rsidR="00C763AE" w:rsidTr="00C763AE">
        <w:tc>
          <w:tcPr>
            <w:tcW w:w="1242" w:type="dxa"/>
            <w:vAlign w:val="center"/>
          </w:tcPr>
          <w:p w:rsidR="00C763AE" w:rsidRPr="008C6F01" w:rsidRDefault="00C763AE" w:rsidP="00C13682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3400" w:type="dxa"/>
            <w:vAlign w:val="center"/>
          </w:tcPr>
          <w:p w:rsidR="00C763AE" w:rsidRPr="008C6F01" w:rsidRDefault="00C763AE" w:rsidP="00C13682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3121" w:type="dxa"/>
            <w:vAlign w:val="center"/>
          </w:tcPr>
          <w:p w:rsidR="00C763AE" w:rsidRPr="008C6F01" w:rsidRDefault="00C763AE" w:rsidP="00C13682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1523" w:type="dxa"/>
            <w:vAlign w:val="center"/>
          </w:tcPr>
          <w:p w:rsidR="00C763AE" w:rsidRPr="008C6F01" w:rsidRDefault="00C763AE" w:rsidP="00C13682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考核比重</w:t>
            </w:r>
          </w:p>
        </w:tc>
      </w:tr>
      <w:tr w:rsidR="00C763AE" w:rsidTr="00C763AE">
        <w:tc>
          <w:tcPr>
            <w:tcW w:w="1242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（一）</w:t>
            </w:r>
          </w:p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原料选择</w:t>
            </w:r>
          </w:p>
        </w:tc>
        <w:tc>
          <w:tcPr>
            <w:tcW w:w="3400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8C6F01">
              <w:rPr>
                <w:rFonts w:ascii="仿宋" w:eastAsia="仿宋" w:hAnsi="仿宋"/>
                <w:szCs w:val="24"/>
              </w:rPr>
              <w:t>能识读竹器产品结构图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2.</w:t>
            </w:r>
            <w:r w:rsidRPr="008C6F01">
              <w:rPr>
                <w:rFonts w:ascii="仿宋" w:eastAsia="仿宋" w:hAnsi="仿宋"/>
                <w:szCs w:val="24"/>
                <w:lang w:val="zh-CN" w:bidi="zh-CN"/>
              </w:rPr>
              <w:t>能</w:t>
            </w:r>
            <w:r w:rsidRPr="008C6F01">
              <w:rPr>
                <w:rFonts w:ascii="仿宋" w:eastAsia="仿宋" w:hAnsi="仿宋"/>
                <w:szCs w:val="24"/>
              </w:rPr>
              <w:t>根据结构图的需要，选用竹材原料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8C6F01">
              <w:rPr>
                <w:rFonts w:ascii="仿宋" w:eastAsia="仿宋" w:hAnsi="仿宋"/>
                <w:szCs w:val="24"/>
              </w:rPr>
              <w:t>能使用卷尺计算并测量竹材原料的长、宽和高等数据</w:t>
            </w:r>
          </w:p>
        </w:tc>
        <w:tc>
          <w:tcPr>
            <w:tcW w:w="3121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8C6F01">
              <w:rPr>
                <w:rFonts w:ascii="仿宋" w:eastAsia="仿宋" w:hAnsi="仿宋"/>
                <w:szCs w:val="24"/>
              </w:rPr>
              <w:t>识图的相关知识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8C6F01">
              <w:rPr>
                <w:rFonts w:ascii="仿宋" w:eastAsia="仿宋" w:hAnsi="仿宋"/>
                <w:szCs w:val="24"/>
              </w:rPr>
              <w:t>竹材原料的质量标准及规格的选用知识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8C6F01">
              <w:rPr>
                <w:rFonts w:ascii="仿宋" w:eastAsia="仿宋" w:hAnsi="仿宋"/>
                <w:szCs w:val="24"/>
              </w:rPr>
              <w:t>竹材原料的摆放知识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Pr="008C6F01">
              <w:rPr>
                <w:rFonts w:ascii="仿宋" w:eastAsia="仿宋" w:hAnsi="仿宋"/>
                <w:szCs w:val="24"/>
              </w:rPr>
              <w:t>计算外形尺寸数据的知识</w:t>
            </w:r>
          </w:p>
        </w:tc>
        <w:tc>
          <w:tcPr>
            <w:tcW w:w="1523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20%</w:t>
            </w:r>
          </w:p>
        </w:tc>
      </w:tr>
      <w:tr w:rsidR="00C763AE" w:rsidTr="00C763AE">
        <w:tc>
          <w:tcPr>
            <w:tcW w:w="1242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（二）</w:t>
            </w:r>
          </w:p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编织操作</w:t>
            </w:r>
          </w:p>
        </w:tc>
        <w:tc>
          <w:tcPr>
            <w:tcW w:w="3400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8C6F01">
              <w:rPr>
                <w:rFonts w:ascii="仿宋" w:eastAsia="仿宋" w:hAnsi="仿宋"/>
                <w:szCs w:val="24"/>
              </w:rPr>
              <w:t>能使用</w:t>
            </w:r>
            <w:proofErr w:type="gramStart"/>
            <w:r w:rsidRPr="008C6F01">
              <w:rPr>
                <w:rFonts w:ascii="仿宋" w:eastAsia="仿宋" w:hAnsi="仿宋"/>
                <w:szCs w:val="24"/>
              </w:rPr>
              <w:t>锯竹机按</w:t>
            </w:r>
            <w:proofErr w:type="gramEnd"/>
            <w:r w:rsidRPr="008C6F01">
              <w:rPr>
                <w:rFonts w:ascii="仿宋" w:eastAsia="仿宋" w:hAnsi="仿宋"/>
                <w:szCs w:val="24"/>
              </w:rPr>
              <w:t>产品要求截取材料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8C6F01">
              <w:rPr>
                <w:rFonts w:ascii="仿宋" w:eastAsia="仿宋" w:hAnsi="仿宋"/>
                <w:szCs w:val="24"/>
              </w:rPr>
              <w:t>能使用破竹机破片、去囊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3.</w:t>
            </w:r>
            <w:r w:rsidRPr="008C6F01">
              <w:rPr>
                <w:rFonts w:ascii="仿宋" w:eastAsia="仿宋" w:hAnsi="仿宋"/>
                <w:szCs w:val="24"/>
                <w:lang w:val="zh-CN" w:bidi="zh-CN"/>
              </w:rPr>
              <w:t>能使</w:t>
            </w:r>
            <w:r w:rsidRPr="008C6F01">
              <w:rPr>
                <w:rFonts w:ascii="仿宋" w:eastAsia="仿宋" w:hAnsi="仿宋"/>
                <w:szCs w:val="24"/>
              </w:rPr>
              <w:t>用模具进行产品定型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Pr="008C6F01">
              <w:rPr>
                <w:rFonts w:ascii="仿宋" w:eastAsia="仿宋" w:hAnsi="仿宋"/>
                <w:szCs w:val="24"/>
              </w:rPr>
              <w:t>能按照图纸要求，使用</w:t>
            </w:r>
            <w:r w:rsidRPr="00D512CC">
              <w:rPr>
                <w:rFonts w:ascii="仿宋" w:eastAsia="仿宋" w:hAnsi="仿宋" w:hint="eastAsia"/>
                <w:szCs w:val="24"/>
              </w:rPr>
              <w:t>篾</w:t>
            </w:r>
            <w:r w:rsidRPr="008C6F01">
              <w:rPr>
                <w:rFonts w:ascii="仿宋" w:eastAsia="仿宋" w:hAnsi="仿宋"/>
                <w:szCs w:val="24"/>
              </w:rPr>
              <w:t>刀和竹材进行加工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5.</w:t>
            </w:r>
            <w:r w:rsidRPr="008C6F01">
              <w:rPr>
                <w:rFonts w:ascii="仿宋" w:eastAsia="仿宋" w:hAnsi="仿宋"/>
                <w:szCs w:val="24"/>
                <w:lang w:val="zh-CN" w:bidi="zh-CN"/>
              </w:rPr>
              <w:t>能</w:t>
            </w:r>
            <w:r w:rsidRPr="008C6F01">
              <w:rPr>
                <w:rFonts w:ascii="仿宋" w:eastAsia="仿宋" w:hAnsi="仿宋"/>
                <w:szCs w:val="24"/>
              </w:rPr>
              <w:t>使用抛光机清除产品上的毛刺，并进行整理和修饰</w:t>
            </w:r>
          </w:p>
        </w:tc>
        <w:tc>
          <w:tcPr>
            <w:tcW w:w="3121" w:type="dxa"/>
          </w:tcPr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8C6F01">
              <w:rPr>
                <w:rFonts w:ascii="仿宋" w:eastAsia="仿宋" w:hAnsi="仿宋"/>
                <w:szCs w:val="24"/>
              </w:rPr>
              <w:t>锯竹机、破竹机、</w:t>
            </w:r>
            <w:r w:rsidRPr="00D512CC">
              <w:rPr>
                <w:rFonts w:ascii="仿宋" w:eastAsia="仿宋" w:hAnsi="仿宋" w:hint="eastAsia"/>
                <w:szCs w:val="24"/>
              </w:rPr>
              <w:t>篾</w:t>
            </w:r>
            <w:r w:rsidRPr="008C6F01">
              <w:rPr>
                <w:rFonts w:ascii="仿宋" w:eastAsia="仿宋" w:hAnsi="仿宋"/>
                <w:szCs w:val="24"/>
              </w:rPr>
              <w:t>刀等设备和工具的操作方法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8C6F01">
              <w:rPr>
                <w:rFonts w:ascii="仿宋" w:eastAsia="仿宋" w:hAnsi="仿宋"/>
                <w:szCs w:val="24"/>
              </w:rPr>
              <w:t>毛料长度、宽度、厚度的加工工艺和造型标准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8C6F01">
              <w:rPr>
                <w:rFonts w:ascii="仿宋" w:eastAsia="仿宋" w:hAnsi="仿宋"/>
                <w:szCs w:val="24"/>
              </w:rPr>
              <w:t>竹器编织操作工艺流程和定型方法及标准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Pr="008C6F01">
              <w:rPr>
                <w:rFonts w:ascii="仿宋" w:eastAsia="仿宋" w:hAnsi="仿宋"/>
                <w:szCs w:val="24"/>
              </w:rPr>
              <w:t>编织产品的抛光、整理和修饰方法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Pr="008C6F01">
              <w:rPr>
                <w:rFonts w:ascii="仿宋" w:eastAsia="仿宋" w:hAnsi="仿宋"/>
                <w:szCs w:val="24"/>
              </w:rPr>
              <w:t>安全防护用品的使用方法</w:t>
            </w:r>
          </w:p>
        </w:tc>
        <w:tc>
          <w:tcPr>
            <w:tcW w:w="1523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50%</w:t>
            </w:r>
          </w:p>
        </w:tc>
      </w:tr>
      <w:tr w:rsidR="00C763AE" w:rsidTr="00C763AE">
        <w:tc>
          <w:tcPr>
            <w:tcW w:w="1242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（三）</w:t>
            </w:r>
          </w:p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t>质量检验及维护</w:t>
            </w:r>
          </w:p>
        </w:tc>
        <w:tc>
          <w:tcPr>
            <w:tcW w:w="3400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8C6F01">
              <w:rPr>
                <w:rFonts w:ascii="仿宋" w:eastAsia="仿宋" w:hAnsi="仿宋"/>
                <w:szCs w:val="24"/>
              </w:rPr>
              <w:t>能根据验收标准，检查竹器编织成品质量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8C6F01">
              <w:rPr>
                <w:rFonts w:ascii="仿宋" w:eastAsia="仿宋" w:hAnsi="仿宋"/>
                <w:szCs w:val="24"/>
              </w:rPr>
              <w:t>能找出质量缺陷原因并提出解决缺陷的办法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3.</w:t>
            </w:r>
            <w:r w:rsidRPr="008C6F01">
              <w:rPr>
                <w:rFonts w:ascii="仿宋" w:eastAsia="仿宋" w:hAnsi="仿宋"/>
                <w:szCs w:val="24"/>
              </w:rPr>
              <w:t>能维护保养加工设备，并清理操作现场</w:t>
            </w:r>
          </w:p>
        </w:tc>
        <w:tc>
          <w:tcPr>
            <w:tcW w:w="3121" w:type="dxa"/>
          </w:tcPr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1.</w:t>
            </w:r>
            <w:r w:rsidRPr="008C6F01">
              <w:rPr>
                <w:rFonts w:ascii="仿宋" w:eastAsia="仿宋" w:hAnsi="仿宋"/>
                <w:szCs w:val="24"/>
              </w:rPr>
              <w:t>竹器编织成品的质量标准、检验项目和方法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8C6F01">
              <w:rPr>
                <w:rFonts w:ascii="仿宋" w:eastAsia="仿宋" w:hAnsi="仿宋"/>
                <w:szCs w:val="24"/>
              </w:rPr>
              <w:t>质量缺陷产生的原因和解决办法</w:t>
            </w:r>
          </w:p>
          <w:p w:rsidR="00C763AE" w:rsidRPr="008C6F01" w:rsidRDefault="00C763AE" w:rsidP="00C13682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3.</w:t>
            </w:r>
            <w:r w:rsidRPr="008C6F01">
              <w:rPr>
                <w:rFonts w:ascii="仿宋" w:eastAsia="仿宋" w:hAnsi="仿宋"/>
                <w:szCs w:val="24"/>
              </w:rPr>
              <w:t>设备保养的相关知识及操作现场的清理知识</w:t>
            </w:r>
          </w:p>
        </w:tc>
        <w:tc>
          <w:tcPr>
            <w:tcW w:w="1523" w:type="dxa"/>
            <w:vAlign w:val="center"/>
          </w:tcPr>
          <w:p w:rsidR="00C763AE" w:rsidRPr="008C6F01" w:rsidRDefault="00C763AE" w:rsidP="00C136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C6F01">
              <w:rPr>
                <w:rFonts w:ascii="仿宋" w:eastAsia="仿宋" w:hAnsi="仿宋"/>
                <w:szCs w:val="24"/>
              </w:rPr>
              <w:lastRenderedPageBreak/>
              <w:t>30%</w:t>
            </w:r>
          </w:p>
        </w:tc>
      </w:tr>
    </w:tbl>
    <w:p w:rsidR="007878CA" w:rsidRPr="008C6F01" w:rsidRDefault="007878CA" w:rsidP="00C763AE">
      <w:pPr>
        <w:pStyle w:val="af1"/>
        <w:spacing w:line="360" w:lineRule="auto"/>
        <w:rPr>
          <w:rFonts w:ascii="仿宋" w:eastAsia="仿宋" w:hAnsi="仿宋"/>
        </w:rPr>
      </w:pPr>
      <w:bookmarkStart w:id="14" w:name="bookmark2156"/>
      <w:bookmarkStart w:id="15" w:name="bookmark2154"/>
      <w:bookmarkStart w:id="16" w:name="bookmark2155"/>
      <w:bookmarkStart w:id="17" w:name="bookmark2157"/>
      <w:r w:rsidRPr="008C6F01">
        <w:rPr>
          <w:rFonts w:ascii="仿宋" w:eastAsia="仿宋" w:hAnsi="仿宋"/>
        </w:rPr>
        <w:lastRenderedPageBreak/>
        <w:t>四</w:t>
      </w:r>
      <w:bookmarkEnd w:id="14"/>
      <w:r w:rsidRPr="008C6F01">
        <w:rPr>
          <w:rFonts w:ascii="仿宋" w:eastAsia="仿宋" w:hAnsi="仿宋"/>
        </w:rPr>
        <w:t>、鉴定要求</w:t>
      </w:r>
      <w:bookmarkEnd w:id="15"/>
      <w:bookmarkEnd w:id="16"/>
      <w:bookmarkEnd w:id="17"/>
    </w:p>
    <w:p w:rsidR="007878CA" w:rsidRPr="008C6F01" w:rsidRDefault="007878CA" w:rsidP="00C763AE">
      <w:pPr>
        <w:pStyle w:val="af6"/>
        <w:spacing w:line="360" w:lineRule="auto"/>
        <w:rPr>
          <w:rFonts w:ascii="仿宋" w:eastAsia="仿宋" w:hAnsi="仿宋"/>
        </w:rPr>
      </w:pPr>
      <w:bookmarkStart w:id="18" w:name="bookmark2158"/>
      <w:r w:rsidRPr="008C6F01">
        <w:rPr>
          <w:rFonts w:ascii="仿宋" w:eastAsia="仿宋" w:hAnsi="仿宋"/>
        </w:rPr>
        <w:t>（</w:t>
      </w:r>
      <w:bookmarkEnd w:id="18"/>
      <w:r w:rsidRPr="008C6F01">
        <w:rPr>
          <w:rFonts w:ascii="仿宋" w:eastAsia="仿宋" w:hAnsi="仿宋"/>
        </w:rPr>
        <w:t>一）申报条件</w:t>
      </w:r>
    </w:p>
    <w:p w:rsidR="007878CA" w:rsidRPr="008C6F01" w:rsidRDefault="007878CA" w:rsidP="00C763AE">
      <w:pPr>
        <w:pStyle w:val="af6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/>
        </w:rPr>
        <w:t>达到法定劳动年龄，具有相应技能的劳动者均可申报。</w:t>
      </w:r>
    </w:p>
    <w:p w:rsidR="007878CA" w:rsidRPr="008C6F01" w:rsidRDefault="007878CA" w:rsidP="00C763AE">
      <w:pPr>
        <w:pStyle w:val="af6"/>
        <w:spacing w:line="360" w:lineRule="auto"/>
        <w:rPr>
          <w:rFonts w:ascii="仿宋" w:eastAsia="仿宋" w:hAnsi="仿宋"/>
        </w:rPr>
      </w:pPr>
      <w:bookmarkStart w:id="19" w:name="bookmark2159"/>
      <w:r w:rsidRPr="008C6F01">
        <w:rPr>
          <w:rFonts w:ascii="仿宋" w:eastAsia="仿宋" w:hAnsi="仿宋"/>
        </w:rPr>
        <w:t>（</w:t>
      </w:r>
      <w:bookmarkEnd w:id="19"/>
      <w:r w:rsidRPr="008C6F01">
        <w:rPr>
          <w:rFonts w:ascii="仿宋" w:eastAsia="仿宋" w:hAnsi="仿宋"/>
        </w:rPr>
        <w:t>二）考评员构成</w:t>
      </w:r>
    </w:p>
    <w:p w:rsidR="007878CA" w:rsidRDefault="007878CA" w:rsidP="00C763AE">
      <w:pPr>
        <w:pStyle w:val="af6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/>
        </w:rPr>
        <w:t>考评员应具备竹器编织的专业知识和实际操作经验，每个考评组不少于3名考评员。</w:t>
      </w:r>
    </w:p>
    <w:p w:rsidR="008C6F01" w:rsidRDefault="008C6F01" w:rsidP="00C763AE">
      <w:pPr>
        <w:pStyle w:val="af6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 w:hint="eastAsia"/>
        </w:rPr>
        <w:t>（</w:t>
      </w:r>
      <w:r w:rsidR="00C763AE">
        <w:rPr>
          <w:rFonts w:ascii="仿宋" w:eastAsia="仿宋" w:hAnsi="仿宋" w:hint="eastAsia"/>
        </w:rPr>
        <w:t>三</w:t>
      </w:r>
      <w:r w:rsidRPr="008C6F01">
        <w:rPr>
          <w:rFonts w:ascii="仿宋" w:eastAsia="仿宋" w:hAnsi="仿宋" w:hint="eastAsia"/>
        </w:rPr>
        <w:t>）鉴定方式与鉴定时间</w:t>
      </w:r>
    </w:p>
    <w:p w:rsidR="007878CA" w:rsidRPr="008C6F01" w:rsidRDefault="007878CA" w:rsidP="00C763AE">
      <w:pPr>
        <w:pStyle w:val="af6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/>
        </w:rPr>
        <w:t>技能操作考核釆</w:t>
      </w:r>
      <w:proofErr w:type="gramStart"/>
      <w:r w:rsidRPr="008C6F01">
        <w:rPr>
          <w:rFonts w:ascii="仿宋" w:eastAsia="仿宋" w:hAnsi="仿宋"/>
        </w:rPr>
        <w:t>取实际</w:t>
      </w:r>
      <w:proofErr w:type="gramEnd"/>
      <w:r w:rsidRPr="008C6F01">
        <w:rPr>
          <w:rFonts w:ascii="仿宋" w:eastAsia="仿宋" w:hAnsi="仿宋"/>
        </w:rPr>
        <w:t>操作考核。技能操作考核时间不少于60</w:t>
      </w:r>
      <w:r w:rsidR="008C6F01">
        <w:rPr>
          <w:rFonts w:ascii="仿宋" w:eastAsia="仿宋" w:hAnsi="仿宋" w:hint="eastAsia"/>
        </w:rPr>
        <w:t>分钟</w:t>
      </w:r>
      <w:r w:rsidRPr="008C6F01">
        <w:rPr>
          <w:rFonts w:ascii="仿宋" w:eastAsia="仿宋" w:hAnsi="仿宋"/>
        </w:rPr>
        <w:t>。</w:t>
      </w:r>
    </w:p>
    <w:p w:rsidR="008C6F01" w:rsidRDefault="008C6F01" w:rsidP="00C763AE">
      <w:pPr>
        <w:pStyle w:val="af6"/>
        <w:spacing w:line="360" w:lineRule="auto"/>
        <w:rPr>
          <w:rFonts w:ascii="仿宋" w:eastAsia="仿宋" w:hAnsi="仿宋"/>
        </w:rPr>
      </w:pPr>
      <w:r w:rsidRPr="008C6F01">
        <w:rPr>
          <w:rFonts w:ascii="仿宋" w:eastAsia="仿宋" w:hAnsi="仿宋" w:hint="eastAsia"/>
        </w:rPr>
        <w:t>（</w:t>
      </w:r>
      <w:r w:rsidR="00C763AE">
        <w:rPr>
          <w:rFonts w:ascii="仿宋" w:eastAsia="仿宋" w:hAnsi="仿宋" w:hint="eastAsia"/>
        </w:rPr>
        <w:t>四</w:t>
      </w:r>
      <w:r w:rsidRPr="008C6F01">
        <w:rPr>
          <w:rFonts w:ascii="仿宋" w:eastAsia="仿宋" w:hAnsi="仿宋" w:hint="eastAsia"/>
        </w:rPr>
        <w:t>）鉴定场地</w:t>
      </w:r>
      <w:r w:rsidR="00D512CC">
        <w:rPr>
          <w:rFonts w:ascii="仿宋" w:eastAsia="仿宋" w:hAnsi="仿宋" w:hint="eastAsia"/>
        </w:rPr>
        <w:t>和</w:t>
      </w:r>
      <w:r w:rsidRPr="008C6F01">
        <w:rPr>
          <w:rFonts w:ascii="仿宋" w:eastAsia="仿宋" w:hAnsi="仿宋" w:hint="eastAsia"/>
        </w:rPr>
        <w:t>设备要求</w:t>
      </w:r>
    </w:p>
    <w:p w:rsidR="008320C0" w:rsidRDefault="007878CA" w:rsidP="00C763AE">
      <w:pPr>
        <w:pStyle w:val="af6"/>
        <w:spacing w:line="360" w:lineRule="auto"/>
        <w:rPr>
          <w:rFonts w:ascii="仿宋" w:eastAsia="仿宋" w:hAnsi="仿宋" w:hint="eastAsia"/>
        </w:rPr>
      </w:pPr>
      <w:r w:rsidRPr="008C6F01">
        <w:rPr>
          <w:rFonts w:ascii="仿宋" w:eastAsia="仿宋" w:hAnsi="仿宋"/>
        </w:rPr>
        <w:t>场地面积不小于100m</w:t>
      </w:r>
      <w:r w:rsidRPr="008C6F01">
        <w:rPr>
          <w:rFonts w:ascii="仿宋" w:eastAsia="仿宋" w:hAnsi="仿宋"/>
          <w:vertAlign w:val="superscript"/>
        </w:rPr>
        <w:t>2</w:t>
      </w:r>
      <w:r w:rsidRPr="008C6F01">
        <w:rPr>
          <w:rFonts w:ascii="仿宋" w:eastAsia="仿宋" w:hAnsi="仿宋"/>
        </w:rPr>
        <w:t>,且能安排8个以上工位，有锯竹机、破竹机、</w:t>
      </w:r>
      <w:r w:rsidR="00D512CC" w:rsidRPr="00D512CC">
        <w:rPr>
          <w:rFonts w:ascii="仿宋" w:eastAsia="仿宋" w:hAnsi="仿宋" w:hint="eastAsia"/>
          <w:szCs w:val="24"/>
        </w:rPr>
        <w:t>篾</w:t>
      </w:r>
      <w:r w:rsidRPr="008C6F01">
        <w:rPr>
          <w:rFonts w:ascii="仿宋" w:eastAsia="仿宋" w:hAnsi="仿宋"/>
        </w:rPr>
        <w:t>刀以及相应模具等机械设备，并配备必要的照明、安全等设施，设有电源及漏电保护开关。考场必须釆光良好，通风良好，整洁且无干扰。</w:t>
      </w:r>
      <w:r w:rsidR="00C763AE" w:rsidRPr="00C763AE">
        <w:rPr>
          <w:rFonts w:ascii="仿宋" w:eastAsia="仿宋" w:hAnsi="仿宋" w:hint="eastAsia"/>
        </w:rPr>
        <w:t>还需配备主考室</w:t>
      </w:r>
      <w:proofErr w:type="gramStart"/>
      <w:r w:rsidR="00C763AE" w:rsidRPr="00C763AE">
        <w:rPr>
          <w:rFonts w:ascii="仿宋" w:eastAsia="仿宋" w:hAnsi="仿宋" w:hint="eastAsia"/>
        </w:rPr>
        <w:t>及候考室</w:t>
      </w:r>
      <w:proofErr w:type="gramEnd"/>
      <w:r w:rsidR="00C763AE" w:rsidRPr="00C763AE">
        <w:rPr>
          <w:rFonts w:ascii="仿宋" w:eastAsia="仿宋" w:hAnsi="仿宋" w:hint="eastAsia"/>
        </w:rPr>
        <w:t>。</w:t>
      </w:r>
    </w:p>
    <w:p w:rsidR="007E4FE0" w:rsidRDefault="007E4FE0" w:rsidP="00C763AE">
      <w:pPr>
        <w:pStyle w:val="af6"/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设备清单如下：</w:t>
      </w:r>
    </w:p>
    <w:p w:rsidR="007E4FE0" w:rsidRPr="00BC4883" w:rsidRDefault="007E4FE0" w:rsidP="007E4FE0">
      <w:pPr>
        <w:rPr>
          <w:rFonts w:ascii="宋体" w:hAnsi="宋体" w:hint="eastAsia"/>
        </w:rPr>
      </w:pPr>
      <w:bookmarkStart w:id="20" w:name="_GoBack"/>
      <w:bookmarkEnd w:id="2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857"/>
        <w:gridCol w:w="505"/>
        <w:gridCol w:w="1353"/>
        <w:gridCol w:w="1858"/>
        <w:gridCol w:w="1184"/>
        <w:gridCol w:w="142"/>
      </w:tblGrid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序号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名称</w:t>
            </w:r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单位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数量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备注</w:t>
            </w:r>
          </w:p>
        </w:tc>
      </w:tr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1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山岗青皮竹</w:t>
            </w:r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kg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10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2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竹园青皮竹</w:t>
            </w:r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kg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10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青皮竹</w:t>
            </w:r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kg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5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9952ED">
              <w:rPr>
                <w:rFonts w:ascii="宋体" w:hAnsi="宋体" w:hint="eastAsia"/>
              </w:rPr>
              <w:t>笏</w:t>
            </w:r>
            <w:proofErr w:type="gramEnd"/>
            <w:r w:rsidRPr="009952ED">
              <w:rPr>
                <w:rFonts w:ascii="宋体" w:hAnsi="宋体" w:hint="eastAsia"/>
              </w:rPr>
              <w:t>刀</w:t>
            </w:r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把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9952ED">
              <w:rPr>
                <w:rFonts w:ascii="宋体" w:hAnsi="宋体" w:hint="eastAsia"/>
              </w:rPr>
              <w:t>园口竹</w:t>
            </w:r>
            <w:proofErr w:type="gramEnd"/>
            <w:r w:rsidRPr="009952ED">
              <w:rPr>
                <w:rFonts w:ascii="宋体" w:hAnsi="宋体" w:hint="eastAsia"/>
              </w:rPr>
              <w:t>铲</w:t>
            </w:r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把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织完</w:t>
            </w:r>
            <w:proofErr w:type="gramStart"/>
            <w:r w:rsidRPr="009952ED">
              <w:rPr>
                <w:rFonts w:ascii="宋体" w:hAnsi="宋体" w:hint="eastAsia"/>
              </w:rPr>
              <w:t>箩</w:t>
            </w:r>
            <w:proofErr w:type="gramEnd"/>
            <w:r w:rsidRPr="009952ED">
              <w:rPr>
                <w:rFonts w:ascii="宋体" w:hAnsi="宋体" w:hint="eastAsia"/>
              </w:rPr>
              <w:t>身的半成品</w:t>
            </w:r>
            <w:proofErr w:type="gramStart"/>
            <w:r w:rsidRPr="009952ED">
              <w:rPr>
                <w:rFonts w:ascii="宋体" w:hAnsi="宋体" w:hint="eastAsia"/>
              </w:rPr>
              <w:t>箩</w:t>
            </w:r>
            <w:proofErr w:type="gramEnd"/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只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9952ED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织</w:t>
            </w:r>
            <w:proofErr w:type="gramStart"/>
            <w:r w:rsidRPr="009952ED">
              <w:rPr>
                <w:rFonts w:ascii="宋体" w:hAnsi="宋体" w:hint="eastAsia"/>
              </w:rPr>
              <w:t>箩</w:t>
            </w:r>
            <w:proofErr w:type="gramEnd"/>
            <w:r w:rsidRPr="009952ED">
              <w:rPr>
                <w:rFonts w:ascii="宋体" w:hAnsi="宋体" w:hint="eastAsia"/>
              </w:rPr>
              <w:t>口</w:t>
            </w:r>
            <w:proofErr w:type="gramStart"/>
            <w:r w:rsidRPr="009952ED">
              <w:rPr>
                <w:rFonts w:ascii="宋体" w:hAnsi="宋体" w:hint="eastAsia"/>
              </w:rPr>
              <w:t>笏</w:t>
            </w:r>
            <w:proofErr w:type="gramEnd"/>
          </w:p>
        </w:tc>
        <w:tc>
          <w:tcPr>
            <w:tcW w:w="1353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9952ED">
              <w:rPr>
                <w:rFonts w:ascii="宋体" w:hAnsi="宋体" w:hint="eastAsia"/>
              </w:rPr>
              <w:t>20</w:t>
            </w:r>
          </w:p>
        </w:tc>
        <w:tc>
          <w:tcPr>
            <w:tcW w:w="1184" w:type="dxa"/>
            <w:vAlign w:val="center"/>
          </w:tcPr>
          <w:p w:rsidR="007E4FE0" w:rsidRPr="009952ED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1D1908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1D1908">
              <w:rPr>
                <w:rFonts w:ascii="宋体" w:hAnsi="宋体" w:hint="eastAsia"/>
              </w:rPr>
              <w:t>笏</w:t>
            </w:r>
            <w:proofErr w:type="gramEnd"/>
            <w:r w:rsidRPr="001D1908">
              <w:rPr>
                <w:rFonts w:ascii="宋体" w:hAnsi="宋体" w:hint="eastAsia"/>
              </w:rPr>
              <w:t>刀</w:t>
            </w:r>
          </w:p>
        </w:tc>
        <w:tc>
          <w:tcPr>
            <w:tcW w:w="1353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把</w:t>
            </w:r>
          </w:p>
        </w:tc>
        <w:tc>
          <w:tcPr>
            <w:tcW w:w="1858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1D1908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原竹</w:t>
            </w:r>
          </w:p>
        </w:tc>
        <w:tc>
          <w:tcPr>
            <w:tcW w:w="1353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1D1908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1D1908">
              <w:rPr>
                <w:rFonts w:ascii="宋体" w:hAnsi="宋体" w:hint="eastAsia"/>
              </w:rPr>
              <w:t>箩</w:t>
            </w:r>
            <w:proofErr w:type="gramEnd"/>
            <w:r w:rsidRPr="001D1908">
              <w:rPr>
                <w:rFonts w:ascii="宋体" w:hAnsi="宋体" w:hint="eastAsia"/>
              </w:rPr>
              <w:t>底</w:t>
            </w:r>
            <w:proofErr w:type="gramStart"/>
            <w:r w:rsidRPr="001D1908">
              <w:rPr>
                <w:rFonts w:ascii="宋体" w:hAnsi="宋体" w:hint="eastAsia"/>
              </w:rPr>
              <w:t>笏</w:t>
            </w:r>
            <w:proofErr w:type="gramEnd"/>
          </w:p>
        </w:tc>
        <w:tc>
          <w:tcPr>
            <w:tcW w:w="1353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50</w:t>
            </w:r>
          </w:p>
        </w:tc>
        <w:tc>
          <w:tcPr>
            <w:tcW w:w="1184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1D1908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1D1908">
              <w:rPr>
                <w:rFonts w:ascii="宋体" w:hAnsi="宋体" w:hint="eastAsia"/>
              </w:rPr>
              <w:t>箩</w:t>
            </w:r>
            <w:proofErr w:type="gramEnd"/>
            <w:r w:rsidRPr="001D1908">
              <w:rPr>
                <w:rFonts w:ascii="宋体" w:hAnsi="宋体" w:hint="eastAsia"/>
              </w:rPr>
              <w:t>口</w:t>
            </w:r>
            <w:proofErr w:type="gramStart"/>
            <w:r w:rsidRPr="001D1908">
              <w:rPr>
                <w:rFonts w:ascii="宋体" w:hAnsi="宋体" w:hint="eastAsia"/>
              </w:rPr>
              <w:t>笏</w:t>
            </w:r>
            <w:proofErr w:type="gramEnd"/>
          </w:p>
        </w:tc>
        <w:tc>
          <w:tcPr>
            <w:tcW w:w="1353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10</w:t>
            </w:r>
          </w:p>
        </w:tc>
        <w:tc>
          <w:tcPr>
            <w:tcW w:w="1184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1D1908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Pr="001D1908">
              <w:rPr>
                <w:rFonts w:ascii="宋体" w:hAnsi="宋体" w:hint="eastAsia"/>
              </w:rPr>
              <w:t>2</w:t>
            </w:r>
          </w:p>
        </w:tc>
        <w:tc>
          <w:tcPr>
            <w:tcW w:w="2362" w:type="dxa"/>
            <w:gridSpan w:val="2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织好</w:t>
            </w:r>
            <w:proofErr w:type="gramStart"/>
            <w:r w:rsidRPr="001D1908">
              <w:rPr>
                <w:rFonts w:ascii="宋体" w:hAnsi="宋体" w:hint="eastAsia"/>
              </w:rPr>
              <w:t>箩</w:t>
            </w:r>
            <w:proofErr w:type="gramEnd"/>
            <w:r w:rsidRPr="001D1908">
              <w:rPr>
                <w:rFonts w:ascii="宋体" w:hAnsi="宋体" w:hint="eastAsia"/>
              </w:rPr>
              <w:t>口</w:t>
            </w:r>
            <w:proofErr w:type="gramStart"/>
            <w:r w:rsidRPr="001D1908">
              <w:rPr>
                <w:rFonts w:ascii="宋体" w:hAnsi="宋体" w:hint="eastAsia"/>
              </w:rPr>
              <w:t>笏</w:t>
            </w:r>
            <w:proofErr w:type="gramEnd"/>
            <w:r w:rsidRPr="001D1908">
              <w:rPr>
                <w:rFonts w:ascii="宋体" w:hAnsi="宋体" w:hint="eastAsia"/>
              </w:rPr>
              <w:t>的半成品</w:t>
            </w:r>
          </w:p>
        </w:tc>
        <w:tc>
          <w:tcPr>
            <w:tcW w:w="1353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1D1908">
              <w:rPr>
                <w:rFonts w:ascii="宋体" w:hAnsi="宋体" w:hint="eastAsia"/>
              </w:rPr>
              <w:t>个</w:t>
            </w:r>
            <w:proofErr w:type="gramEnd"/>
          </w:p>
        </w:tc>
        <w:tc>
          <w:tcPr>
            <w:tcW w:w="1858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1D1908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1D1908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2706AB" w:rsidTr="007E4FE0">
        <w:trPr>
          <w:trHeight w:val="340"/>
        </w:trPr>
        <w:tc>
          <w:tcPr>
            <w:tcW w:w="1856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lastRenderedPageBreak/>
              <w:t>1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57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2706AB">
              <w:rPr>
                <w:rFonts w:ascii="宋体" w:hAnsi="宋体" w:hint="eastAsia"/>
              </w:rPr>
              <w:t>箩筻</w:t>
            </w:r>
            <w:proofErr w:type="gramEnd"/>
            <w:r w:rsidRPr="002706AB">
              <w:rPr>
                <w:rFonts w:ascii="宋体" w:hAnsi="宋体" w:hint="eastAsia"/>
              </w:rPr>
              <w:t>竹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2706AB" w:rsidTr="007E4FE0">
        <w:trPr>
          <w:trHeight w:val="340"/>
        </w:trPr>
        <w:tc>
          <w:tcPr>
            <w:tcW w:w="1856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57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织好</w:t>
            </w:r>
            <w:proofErr w:type="gramStart"/>
            <w:r w:rsidRPr="002706AB">
              <w:rPr>
                <w:rFonts w:ascii="宋体" w:hAnsi="宋体" w:hint="eastAsia"/>
              </w:rPr>
              <w:t>箩</w:t>
            </w:r>
            <w:proofErr w:type="gramEnd"/>
            <w:r w:rsidRPr="002706AB">
              <w:rPr>
                <w:rFonts w:ascii="宋体" w:hAnsi="宋体" w:hint="eastAsia"/>
              </w:rPr>
              <w:t>底半成品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只</w:t>
            </w:r>
          </w:p>
        </w:tc>
        <w:tc>
          <w:tcPr>
            <w:tcW w:w="1858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2706AB" w:rsidTr="007E4FE0">
        <w:trPr>
          <w:trHeight w:val="340"/>
        </w:trPr>
        <w:tc>
          <w:tcPr>
            <w:tcW w:w="1856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857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2706AB">
              <w:rPr>
                <w:rFonts w:ascii="宋体" w:hAnsi="宋体" w:hint="eastAsia"/>
              </w:rPr>
              <w:t>箩</w:t>
            </w:r>
            <w:proofErr w:type="gramEnd"/>
            <w:r w:rsidRPr="002706AB">
              <w:rPr>
                <w:rFonts w:ascii="宋体" w:hAnsi="宋体" w:hint="eastAsia"/>
              </w:rPr>
              <w:t>身</w:t>
            </w:r>
            <w:proofErr w:type="gramStart"/>
            <w:r w:rsidRPr="002706AB">
              <w:rPr>
                <w:rFonts w:ascii="宋体" w:hAnsi="宋体" w:hint="eastAsia"/>
              </w:rPr>
              <w:t>笏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20</w:t>
            </w:r>
          </w:p>
        </w:tc>
        <w:tc>
          <w:tcPr>
            <w:tcW w:w="1326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2706AB" w:rsidTr="007E4FE0">
        <w:trPr>
          <w:trHeight w:val="340"/>
        </w:trPr>
        <w:tc>
          <w:tcPr>
            <w:tcW w:w="1856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57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完成编织的</w:t>
            </w:r>
            <w:proofErr w:type="gramStart"/>
            <w:r w:rsidRPr="002706AB">
              <w:rPr>
                <w:rFonts w:ascii="宋体" w:hAnsi="宋体" w:hint="eastAsia"/>
              </w:rPr>
              <w:t>箩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只</w:t>
            </w:r>
          </w:p>
        </w:tc>
        <w:tc>
          <w:tcPr>
            <w:tcW w:w="1858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2706AB" w:rsidTr="007E4FE0">
        <w:trPr>
          <w:trHeight w:val="340"/>
        </w:trPr>
        <w:tc>
          <w:tcPr>
            <w:tcW w:w="1856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857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加工好的</w:t>
            </w:r>
            <w:proofErr w:type="gramStart"/>
            <w:r w:rsidRPr="002706AB">
              <w:rPr>
                <w:rFonts w:ascii="宋体" w:hAnsi="宋体" w:hint="eastAsia"/>
              </w:rPr>
              <w:t>箩底撑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2706AB" w:rsidTr="007E4FE0">
        <w:trPr>
          <w:trHeight w:val="340"/>
        </w:trPr>
        <w:tc>
          <w:tcPr>
            <w:tcW w:w="1856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857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2706AB">
              <w:rPr>
                <w:rFonts w:ascii="宋体" w:hAnsi="宋体" w:hint="eastAsia"/>
              </w:rPr>
              <w:t>箩</w:t>
            </w:r>
            <w:proofErr w:type="gramEnd"/>
            <w:r w:rsidRPr="002706AB">
              <w:rPr>
                <w:rFonts w:ascii="宋体" w:hAnsi="宋体" w:hint="eastAsia"/>
              </w:rPr>
              <w:t>批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把</w:t>
            </w:r>
          </w:p>
        </w:tc>
        <w:tc>
          <w:tcPr>
            <w:tcW w:w="1858" w:type="dxa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2706AB">
              <w:rPr>
                <w:rFonts w:ascii="宋体" w:hAnsi="宋体" w:hint="eastAsia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:rsidR="007E4FE0" w:rsidRPr="002706AB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83794F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857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4米竹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10</w:t>
            </w:r>
          </w:p>
        </w:tc>
        <w:tc>
          <w:tcPr>
            <w:tcW w:w="1184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83794F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857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织好</w:t>
            </w:r>
            <w:proofErr w:type="gramStart"/>
            <w:r w:rsidRPr="0083794F">
              <w:rPr>
                <w:rFonts w:ascii="宋体" w:hAnsi="宋体" w:hint="eastAsia"/>
              </w:rPr>
              <w:t>箩</w:t>
            </w:r>
            <w:proofErr w:type="gramEnd"/>
            <w:r w:rsidRPr="0083794F">
              <w:rPr>
                <w:rFonts w:ascii="宋体" w:hAnsi="宋体" w:hint="eastAsia"/>
              </w:rPr>
              <w:t>郡半成品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只</w:t>
            </w:r>
          </w:p>
        </w:tc>
        <w:tc>
          <w:tcPr>
            <w:tcW w:w="1858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83794F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 w:rsidRPr="0083794F">
              <w:rPr>
                <w:rFonts w:ascii="宋体" w:hAnsi="宋体" w:hint="eastAsia"/>
              </w:rPr>
              <w:t>1</w:t>
            </w:r>
          </w:p>
        </w:tc>
        <w:tc>
          <w:tcPr>
            <w:tcW w:w="1857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完成编织竹箩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只</w:t>
            </w:r>
          </w:p>
        </w:tc>
        <w:tc>
          <w:tcPr>
            <w:tcW w:w="1858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83794F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 w:rsidRPr="0083794F">
              <w:rPr>
                <w:rFonts w:ascii="宋体" w:hAnsi="宋体" w:hint="eastAsia"/>
              </w:rPr>
              <w:t>2</w:t>
            </w:r>
          </w:p>
        </w:tc>
        <w:tc>
          <w:tcPr>
            <w:tcW w:w="1857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83794F">
              <w:rPr>
                <w:rFonts w:ascii="宋体" w:hAnsi="宋体" w:hint="eastAsia"/>
              </w:rPr>
              <w:t>箩</w:t>
            </w:r>
            <w:proofErr w:type="gramEnd"/>
            <w:r w:rsidRPr="0083794F">
              <w:rPr>
                <w:rFonts w:ascii="宋体" w:hAnsi="宋体" w:hint="eastAsia"/>
              </w:rPr>
              <w:t>脚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83794F">
              <w:rPr>
                <w:rFonts w:ascii="宋体" w:hAnsi="宋体" w:hint="eastAsia"/>
              </w:rPr>
              <w:t>4</w:t>
            </w:r>
          </w:p>
        </w:tc>
        <w:tc>
          <w:tcPr>
            <w:tcW w:w="1184" w:type="dxa"/>
            <w:vAlign w:val="center"/>
          </w:tcPr>
          <w:p w:rsidR="007E4FE0" w:rsidRPr="0083794F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624C96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1857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破</w:t>
            </w:r>
            <w:proofErr w:type="gramStart"/>
            <w:r w:rsidRPr="00624C96">
              <w:rPr>
                <w:rFonts w:ascii="宋体" w:hAnsi="宋体" w:hint="eastAsia"/>
              </w:rPr>
              <w:t>箩</w:t>
            </w:r>
            <w:proofErr w:type="gramEnd"/>
            <w:r w:rsidRPr="00624C96">
              <w:rPr>
                <w:rFonts w:ascii="宋体" w:hAnsi="宋体" w:hint="eastAsia"/>
              </w:rPr>
              <w:t>口</w:t>
            </w:r>
            <w:proofErr w:type="gramStart"/>
            <w:r w:rsidRPr="00624C96">
              <w:rPr>
                <w:rFonts w:ascii="宋体" w:hAnsi="宋体" w:hint="eastAsia"/>
              </w:rPr>
              <w:t>笏竹杆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3</w:t>
            </w:r>
          </w:p>
        </w:tc>
        <w:tc>
          <w:tcPr>
            <w:tcW w:w="1184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624C96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57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破</w:t>
            </w:r>
            <w:proofErr w:type="gramStart"/>
            <w:r w:rsidRPr="00624C96">
              <w:rPr>
                <w:rFonts w:ascii="宋体" w:hAnsi="宋体" w:hint="eastAsia"/>
              </w:rPr>
              <w:t>笏</w:t>
            </w:r>
            <w:proofErr w:type="gramEnd"/>
            <w:r w:rsidRPr="00624C96">
              <w:rPr>
                <w:rFonts w:ascii="宋体" w:hAnsi="宋体" w:hint="eastAsia"/>
              </w:rPr>
              <w:t>刀</w:t>
            </w:r>
          </w:p>
        </w:tc>
        <w:tc>
          <w:tcPr>
            <w:tcW w:w="1858" w:type="dxa"/>
            <w:gridSpan w:val="2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把</w:t>
            </w:r>
          </w:p>
        </w:tc>
        <w:tc>
          <w:tcPr>
            <w:tcW w:w="1858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624C96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857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待织</w:t>
            </w:r>
            <w:proofErr w:type="gramStart"/>
            <w:r w:rsidRPr="00624C96">
              <w:rPr>
                <w:rFonts w:ascii="宋体" w:hAnsi="宋体" w:hint="eastAsia"/>
              </w:rPr>
              <w:t>箩</w:t>
            </w:r>
            <w:proofErr w:type="gramEnd"/>
            <w:r w:rsidRPr="00624C96">
              <w:rPr>
                <w:rFonts w:ascii="宋体" w:hAnsi="宋体" w:hint="eastAsia"/>
              </w:rPr>
              <w:t>身</w:t>
            </w:r>
            <w:proofErr w:type="gramStart"/>
            <w:r w:rsidRPr="00624C96">
              <w:rPr>
                <w:rFonts w:ascii="宋体" w:hAnsi="宋体" w:hint="eastAsia"/>
              </w:rPr>
              <w:t>箩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624C96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57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织</w:t>
            </w:r>
            <w:proofErr w:type="gramStart"/>
            <w:r w:rsidRPr="00624C96">
              <w:rPr>
                <w:rFonts w:ascii="宋体" w:hAnsi="宋体" w:hint="eastAsia"/>
              </w:rPr>
              <w:t>箩</w:t>
            </w:r>
            <w:proofErr w:type="gramEnd"/>
            <w:r w:rsidRPr="00624C96">
              <w:rPr>
                <w:rFonts w:ascii="宋体" w:hAnsi="宋体" w:hint="eastAsia"/>
              </w:rPr>
              <w:t>身</w:t>
            </w:r>
            <w:proofErr w:type="gramStart"/>
            <w:r w:rsidRPr="00624C96">
              <w:rPr>
                <w:rFonts w:ascii="宋体" w:hAnsi="宋体" w:hint="eastAsia"/>
              </w:rPr>
              <w:t>笏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20</w:t>
            </w:r>
          </w:p>
        </w:tc>
        <w:tc>
          <w:tcPr>
            <w:tcW w:w="1184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624C96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1857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待缠</w:t>
            </w:r>
            <w:proofErr w:type="gramStart"/>
            <w:r w:rsidRPr="00624C96">
              <w:rPr>
                <w:rFonts w:ascii="宋体" w:hAnsi="宋体" w:hint="eastAsia"/>
              </w:rPr>
              <w:t>箩</w:t>
            </w:r>
            <w:proofErr w:type="gramEnd"/>
            <w:r w:rsidRPr="00624C96">
              <w:rPr>
                <w:rFonts w:ascii="宋体" w:hAnsi="宋体" w:hint="eastAsia"/>
              </w:rPr>
              <w:t>耳的</w:t>
            </w:r>
            <w:proofErr w:type="gramStart"/>
            <w:r w:rsidRPr="00624C96">
              <w:rPr>
                <w:rFonts w:ascii="宋体" w:hAnsi="宋体" w:hint="eastAsia"/>
              </w:rPr>
              <w:t>箩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只</w:t>
            </w:r>
          </w:p>
        </w:tc>
        <w:tc>
          <w:tcPr>
            <w:tcW w:w="1858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7E4FE0" w:rsidRPr="00624C96" w:rsidTr="007E4FE0">
        <w:trPr>
          <w:gridAfter w:val="1"/>
          <w:wAfter w:w="142" w:type="dxa"/>
          <w:trHeight w:val="340"/>
        </w:trPr>
        <w:tc>
          <w:tcPr>
            <w:tcW w:w="1856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57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624C96">
              <w:rPr>
                <w:rFonts w:ascii="宋体" w:hAnsi="宋体" w:hint="eastAsia"/>
              </w:rPr>
              <w:t>箩</w:t>
            </w:r>
            <w:proofErr w:type="gramEnd"/>
            <w:r w:rsidRPr="00624C96">
              <w:rPr>
                <w:rFonts w:ascii="宋体" w:hAnsi="宋体" w:hint="eastAsia"/>
              </w:rPr>
              <w:t>耳</w:t>
            </w:r>
            <w:proofErr w:type="gramStart"/>
            <w:r w:rsidRPr="00624C96">
              <w:rPr>
                <w:rFonts w:ascii="宋体" w:hAnsi="宋体" w:hint="eastAsia"/>
              </w:rPr>
              <w:t>笏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条</w:t>
            </w:r>
          </w:p>
        </w:tc>
        <w:tc>
          <w:tcPr>
            <w:tcW w:w="1858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  <w:r w:rsidRPr="00624C96">
              <w:rPr>
                <w:rFonts w:ascii="宋体" w:hAnsi="宋体" w:hint="eastAsia"/>
              </w:rPr>
              <w:t>4</w:t>
            </w:r>
          </w:p>
        </w:tc>
        <w:tc>
          <w:tcPr>
            <w:tcW w:w="1184" w:type="dxa"/>
            <w:vAlign w:val="center"/>
          </w:tcPr>
          <w:p w:rsidR="007E4FE0" w:rsidRPr="00624C96" w:rsidRDefault="007E4FE0" w:rsidP="00EE1884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7E4FE0" w:rsidRPr="008C6F01" w:rsidRDefault="007E4FE0" w:rsidP="00C763AE">
      <w:pPr>
        <w:pStyle w:val="af6"/>
        <w:spacing w:line="360" w:lineRule="auto"/>
        <w:rPr>
          <w:rFonts w:ascii="仿宋" w:eastAsia="仿宋" w:hAnsi="仿宋"/>
        </w:rPr>
      </w:pPr>
    </w:p>
    <w:sectPr w:rsidR="007E4FE0" w:rsidRPr="008C6F01" w:rsidSect="008C6F0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7E" w:rsidRDefault="00A7107E" w:rsidP="00BC06CB">
      <w:r>
        <w:separator/>
      </w:r>
    </w:p>
  </w:endnote>
  <w:endnote w:type="continuationSeparator" w:id="0">
    <w:p w:rsidR="00A7107E" w:rsidRDefault="00A7107E" w:rsidP="00BC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7E" w:rsidRDefault="00A7107E" w:rsidP="00BC06CB">
      <w:r>
        <w:separator/>
      </w:r>
    </w:p>
  </w:footnote>
  <w:footnote w:type="continuationSeparator" w:id="0">
    <w:p w:rsidR="00A7107E" w:rsidRDefault="00A7107E" w:rsidP="00BC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2EE"/>
    <w:multiLevelType w:val="multilevel"/>
    <w:tmpl w:val="177EAE0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930BA"/>
    <w:multiLevelType w:val="multilevel"/>
    <w:tmpl w:val="3652435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43F45"/>
    <w:multiLevelType w:val="multilevel"/>
    <w:tmpl w:val="F264907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13A43"/>
    <w:multiLevelType w:val="multilevel"/>
    <w:tmpl w:val="D994993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15A96"/>
    <w:multiLevelType w:val="multilevel"/>
    <w:tmpl w:val="DF9C189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94"/>
    <w:rsid w:val="00035DCA"/>
    <w:rsid w:val="00084E6B"/>
    <w:rsid w:val="002021B6"/>
    <w:rsid w:val="00257C23"/>
    <w:rsid w:val="00283912"/>
    <w:rsid w:val="00304A41"/>
    <w:rsid w:val="00627454"/>
    <w:rsid w:val="0063365A"/>
    <w:rsid w:val="007878CA"/>
    <w:rsid w:val="007E4FE0"/>
    <w:rsid w:val="008320C0"/>
    <w:rsid w:val="008C6F01"/>
    <w:rsid w:val="008D5F63"/>
    <w:rsid w:val="009B3897"/>
    <w:rsid w:val="009F7F1D"/>
    <w:rsid w:val="00A7107E"/>
    <w:rsid w:val="00B01D94"/>
    <w:rsid w:val="00B10241"/>
    <w:rsid w:val="00B55888"/>
    <w:rsid w:val="00BC06CB"/>
    <w:rsid w:val="00C763AE"/>
    <w:rsid w:val="00C951F8"/>
    <w:rsid w:val="00D512CC"/>
    <w:rsid w:val="00DA3B0C"/>
    <w:rsid w:val="00DF1B51"/>
    <w:rsid w:val="00FC38D8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C06CB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BC06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BC06C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BC06CB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BC06CB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BC06C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BC06C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7878CA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7878CA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7878CA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7878CA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7878CA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BC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C06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BC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C06CB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BC06CB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BC06C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BC06CB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BC06C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BC06CB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C06CB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BC06CB"/>
    <w:pPr>
      <w:jc w:val="left"/>
    </w:pPr>
  </w:style>
  <w:style w:type="character" w:customStyle="1" w:styleId="Char3">
    <w:name w:val="批注文字 Char"/>
    <w:basedOn w:val="a0"/>
    <w:link w:val="a7"/>
    <w:semiHidden/>
    <w:rsid w:val="00BC06CB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BC06CB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BC06CB"/>
    <w:rPr>
      <w:b/>
      <w:bCs/>
    </w:rPr>
  </w:style>
  <w:style w:type="character" w:customStyle="1" w:styleId="Char4">
    <w:name w:val="批注主题 Char"/>
    <w:basedOn w:val="Char3"/>
    <w:link w:val="a9"/>
    <w:semiHidden/>
    <w:rsid w:val="00BC06CB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BC06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BC06CB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BC06CB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BC06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BC06CB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BC06CB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BC06CB"/>
  </w:style>
  <w:style w:type="paragraph" w:styleId="af">
    <w:name w:val="Body Text"/>
    <w:basedOn w:val="a"/>
    <w:link w:val="Char6"/>
    <w:semiHidden/>
    <w:rsid w:val="00BC06CB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BC06CB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BC06CB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BC06CB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BC06CB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BC06CB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BC06CB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BC06CB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BC06CB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BC06CB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BC06CB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BC06CB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BC06CB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BC06CB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BC06CB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BC06CB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C06CB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BC06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BC06C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BC06CB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BC06CB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BC06C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BC06C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7878CA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7878CA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7878CA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7878CA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7878CA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BC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C06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BC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C06CB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BC06CB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BC06C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BC06CB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BC06C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BC06CB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C06CB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BC06CB"/>
    <w:pPr>
      <w:jc w:val="left"/>
    </w:pPr>
  </w:style>
  <w:style w:type="character" w:customStyle="1" w:styleId="Char3">
    <w:name w:val="批注文字 Char"/>
    <w:basedOn w:val="a0"/>
    <w:link w:val="a7"/>
    <w:semiHidden/>
    <w:rsid w:val="00BC06CB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BC06CB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BC06CB"/>
    <w:rPr>
      <w:b/>
      <w:bCs/>
    </w:rPr>
  </w:style>
  <w:style w:type="character" w:customStyle="1" w:styleId="Char4">
    <w:name w:val="批注主题 Char"/>
    <w:basedOn w:val="Char3"/>
    <w:link w:val="a9"/>
    <w:semiHidden/>
    <w:rsid w:val="00BC06CB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BC06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BC06CB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BC06CB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BC06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BC06CB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BC06CB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BC06CB"/>
  </w:style>
  <w:style w:type="paragraph" w:styleId="af">
    <w:name w:val="Body Text"/>
    <w:basedOn w:val="a"/>
    <w:link w:val="Char6"/>
    <w:semiHidden/>
    <w:rsid w:val="00BC06CB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BC06CB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BC06CB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BC06CB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BC06CB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BC06CB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BC06CB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BC06CB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BC06CB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BC06CB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BC06CB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BC06CB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BC06CB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BC06CB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BC06CB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BC06CB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21</cp:revision>
  <cp:lastPrinted>2020-11-18T03:46:00Z</cp:lastPrinted>
  <dcterms:created xsi:type="dcterms:W3CDTF">2020-09-22T03:28:00Z</dcterms:created>
  <dcterms:modified xsi:type="dcterms:W3CDTF">2021-04-19T03:09:00Z</dcterms:modified>
</cp:coreProperties>
</file>