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F6" w:rsidRPr="003F02E6" w:rsidRDefault="00C016F6" w:rsidP="003F02E6">
      <w:pPr>
        <w:pStyle w:val="af5"/>
        <w:rPr>
          <w:rFonts w:eastAsia="宋体"/>
        </w:rPr>
      </w:pPr>
      <w:bookmarkStart w:id="0" w:name="bookmark1626"/>
      <w:r w:rsidRPr="003F02E6">
        <w:rPr>
          <w:rFonts w:eastAsia="宋体"/>
          <w:color w:val="000000"/>
        </w:rPr>
        <w:t>家具喷涂</w:t>
      </w:r>
      <w:bookmarkStart w:id="1" w:name="bookmark1624"/>
      <w:bookmarkStart w:id="2" w:name="bookmark1625"/>
      <w:bookmarkStart w:id="3" w:name="bookmark1627"/>
      <w:bookmarkEnd w:id="0"/>
      <w:r w:rsidRPr="003F02E6">
        <w:rPr>
          <w:rFonts w:eastAsia="宋体"/>
        </w:rPr>
        <w:t>专项职业能力考核规范</w:t>
      </w:r>
      <w:bookmarkEnd w:id="1"/>
      <w:bookmarkEnd w:id="2"/>
      <w:bookmarkEnd w:id="3"/>
    </w:p>
    <w:p w:rsidR="003F02E6" w:rsidRDefault="003F02E6" w:rsidP="003F02E6">
      <w:pPr>
        <w:pStyle w:val="af1"/>
        <w:spacing w:line="360" w:lineRule="auto"/>
        <w:rPr>
          <w:rFonts w:ascii="仿宋" w:eastAsia="仿宋" w:hAnsi="仿宋"/>
          <w:lang w:val="zh-CN" w:bidi="zh-CN"/>
        </w:rPr>
      </w:pPr>
      <w:bookmarkStart w:id="4" w:name="bookmark1628"/>
      <w:bookmarkStart w:id="5" w:name="bookmark1629"/>
      <w:bookmarkStart w:id="6" w:name="bookmark1630"/>
    </w:p>
    <w:p w:rsidR="00C016F6" w:rsidRPr="00D40454" w:rsidRDefault="008D38C4" w:rsidP="003F02E6">
      <w:pPr>
        <w:pStyle w:val="af1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 w:hint="eastAsia"/>
          <w:lang w:val="zh-CN" w:bidi="zh-CN"/>
        </w:rPr>
        <w:t>一</w:t>
      </w:r>
      <w:r w:rsidR="00C016F6" w:rsidRPr="00D40454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C016F6" w:rsidRPr="00D40454" w:rsidRDefault="00C016F6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/>
        </w:rPr>
        <w:t>运用家具喷涂工具或设备，在家具涂装场所，对家具或部件进行喷涂的能力。</w:t>
      </w:r>
    </w:p>
    <w:p w:rsidR="00C016F6" w:rsidRPr="00D40454" w:rsidRDefault="00C016F6" w:rsidP="003F02E6">
      <w:pPr>
        <w:pStyle w:val="af1"/>
        <w:spacing w:line="360" w:lineRule="auto"/>
        <w:rPr>
          <w:rFonts w:ascii="仿宋" w:eastAsia="仿宋" w:hAnsi="仿宋"/>
        </w:rPr>
      </w:pPr>
      <w:bookmarkStart w:id="7" w:name="bookmark1633"/>
      <w:bookmarkStart w:id="8" w:name="bookmark1631"/>
      <w:bookmarkStart w:id="9" w:name="bookmark1632"/>
      <w:bookmarkStart w:id="10" w:name="bookmark1634"/>
      <w:r w:rsidRPr="00D40454">
        <w:rPr>
          <w:rFonts w:ascii="仿宋" w:eastAsia="仿宋" w:hAnsi="仿宋"/>
        </w:rPr>
        <w:t>二</w:t>
      </w:r>
      <w:bookmarkEnd w:id="7"/>
      <w:r w:rsidRPr="00D40454">
        <w:rPr>
          <w:rFonts w:ascii="仿宋" w:eastAsia="仿宋" w:hAnsi="仿宋"/>
        </w:rPr>
        <w:t>、适用对象</w:t>
      </w:r>
      <w:bookmarkEnd w:id="8"/>
      <w:bookmarkEnd w:id="9"/>
      <w:bookmarkEnd w:id="10"/>
    </w:p>
    <w:p w:rsidR="00C016F6" w:rsidRPr="00D40454" w:rsidRDefault="00C016F6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/>
        </w:rPr>
        <w:t>运用或准备运用本项能力求职、就业的人员。</w:t>
      </w:r>
    </w:p>
    <w:p w:rsidR="00C016F6" w:rsidRPr="00D40454" w:rsidRDefault="00C016F6" w:rsidP="003F02E6">
      <w:pPr>
        <w:pStyle w:val="af1"/>
        <w:spacing w:line="360" w:lineRule="auto"/>
        <w:rPr>
          <w:rFonts w:ascii="仿宋" w:eastAsia="仿宋" w:hAnsi="仿宋"/>
        </w:rPr>
      </w:pPr>
      <w:bookmarkStart w:id="11" w:name="bookmark1637"/>
      <w:bookmarkStart w:id="12" w:name="bookmark1635"/>
      <w:bookmarkStart w:id="13" w:name="bookmark1636"/>
      <w:bookmarkStart w:id="14" w:name="bookmark1638"/>
      <w:r w:rsidRPr="00D40454">
        <w:rPr>
          <w:rFonts w:ascii="仿宋" w:eastAsia="仿宋" w:hAnsi="仿宋"/>
        </w:rPr>
        <w:t>三</w:t>
      </w:r>
      <w:bookmarkEnd w:id="11"/>
      <w:r w:rsidRPr="00D40454">
        <w:rPr>
          <w:rFonts w:ascii="仿宋" w:eastAsia="仿宋" w:hAnsi="仿宋"/>
        </w:rPr>
        <w:t>、能力标准与鉴定内容</w:t>
      </w:r>
      <w:bookmarkEnd w:id="12"/>
      <w:bookmarkEnd w:id="13"/>
      <w:bookmarkEnd w:id="14"/>
    </w:p>
    <w:tbl>
      <w:tblPr>
        <w:tblOverlap w:val="never"/>
        <w:tblW w:w="5073" w:type="pct"/>
        <w:jc w:val="center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3997"/>
        <w:gridCol w:w="2665"/>
        <w:gridCol w:w="1308"/>
      </w:tblGrid>
      <w:tr w:rsidR="00C016F6" w:rsidRPr="00D40454" w:rsidTr="00D40454">
        <w:trPr>
          <w:trHeight w:hRule="exact" w:val="4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4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能力名称：家具喷涂</w:t>
            </w:r>
            <w:r w:rsidR="00D40454" w:rsidRPr="00D40454">
              <w:rPr>
                <w:rFonts w:ascii="仿宋" w:eastAsia="仿宋" w:hAnsi="仿宋" w:hint="eastAsia"/>
                <w:szCs w:val="24"/>
              </w:rPr>
              <w:t xml:space="preserve">                                      </w:t>
            </w:r>
            <w:r w:rsidRPr="00D40454">
              <w:rPr>
                <w:rFonts w:ascii="仿宋" w:eastAsia="仿宋" w:hAnsi="仿宋"/>
                <w:szCs w:val="24"/>
              </w:rPr>
              <w:t>职业领域：涂装工</w:t>
            </w:r>
          </w:p>
        </w:tc>
      </w:tr>
      <w:tr w:rsidR="00C016F6" w:rsidRPr="00D40454" w:rsidTr="00D40454">
        <w:trPr>
          <w:trHeight w:hRule="exact" w:val="41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工作任务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操作规范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相关知识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2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考核比重</w:t>
            </w:r>
          </w:p>
        </w:tc>
      </w:tr>
      <w:tr w:rsidR="00C016F6" w:rsidRPr="00D40454" w:rsidTr="00D40454">
        <w:trPr>
          <w:trHeight w:hRule="exact" w:val="1416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BB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（一）</w:t>
            </w:r>
          </w:p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使用工具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16F6" w:rsidRPr="00D40454">
              <w:rPr>
                <w:rFonts w:ascii="仿宋" w:eastAsia="仿宋" w:hAnsi="仿宋"/>
                <w:szCs w:val="24"/>
              </w:rPr>
              <w:t>能拆装常用喷枪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16F6" w:rsidRPr="00D40454">
              <w:rPr>
                <w:rFonts w:ascii="仿宋" w:eastAsia="仿宋" w:hAnsi="仿宋"/>
                <w:szCs w:val="24"/>
              </w:rPr>
              <w:t>能调试喷枪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16F6" w:rsidRPr="00D40454">
              <w:rPr>
                <w:rFonts w:ascii="仿宋" w:eastAsia="仿宋" w:hAnsi="仿宋"/>
                <w:szCs w:val="24"/>
              </w:rPr>
              <w:t>能调试泵浦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喷枪及泵浦的基本构</w:t>
            </w:r>
          </w:p>
          <w:p w:rsidR="00C016F6" w:rsidRPr="00D40454" w:rsidRDefault="00C016F6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造、种类及其使用方法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15%</w:t>
            </w:r>
          </w:p>
        </w:tc>
      </w:tr>
      <w:tr w:rsidR="00C016F6" w:rsidRPr="00D40454" w:rsidTr="00D40454">
        <w:trPr>
          <w:trHeight w:hRule="exact" w:val="24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BB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（二）</w:t>
            </w:r>
          </w:p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喷涂部件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16F6" w:rsidRPr="00D40454">
              <w:rPr>
                <w:rFonts w:ascii="仿宋" w:eastAsia="仿宋" w:hAnsi="仿宋"/>
                <w:szCs w:val="24"/>
              </w:rPr>
              <w:t>能喷涂平面部件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16F6" w:rsidRPr="00D40454">
              <w:rPr>
                <w:rFonts w:ascii="仿宋" w:eastAsia="仿宋" w:hAnsi="仿宋"/>
                <w:szCs w:val="24"/>
              </w:rPr>
              <w:t>能喷涂圆柱形部件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3.</w:t>
            </w:r>
            <w:r w:rsidR="00C016F6" w:rsidRPr="00D40454">
              <w:rPr>
                <w:rFonts w:ascii="仿宋" w:eastAsia="仿宋" w:hAnsi="仿宋"/>
                <w:szCs w:val="24"/>
                <w:lang w:val="zh-CN" w:bidi="zh-CN"/>
              </w:rPr>
              <w:t>能</w:t>
            </w:r>
            <w:r w:rsidR="00C016F6" w:rsidRPr="00D40454">
              <w:rPr>
                <w:rFonts w:ascii="仿宋" w:eastAsia="仿宋" w:hAnsi="仿宋"/>
                <w:szCs w:val="24"/>
              </w:rPr>
              <w:t>喷涂弧形或其他变形部件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4.</w:t>
            </w:r>
            <w:r w:rsidR="00C016F6" w:rsidRPr="00D40454">
              <w:rPr>
                <w:rFonts w:ascii="仿宋" w:eastAsia="仿宋" w:hAnsi="仿宋"/>
                <w:szCs w:val="24"/>
              </w:rPr>
              <w:t>能喷涂金属部件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5.</w:t>
            </w:r>
            <w:r w:rsidR="00C016F6" w:rsidRPr="00D40454">
              <w:rPr>
                <w:rFonts w:ascii="仿宋" w:eastAsia="仿宋" w:hAnsi="仿宋"/>
                <w:szCs w:val="24"/>
              </w:rPr>
              <w:t>能喷涂藤编、树脂、皮革等部件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16F6" w:rsidRPr="00D40454">
              <w:rPr>
                <w:rFonts w:ascii="仿宋" w:eastAsia="仿宋" w:hAnsi="仿宋"/>
                <w:szCs w:val="24"/>
              </w:rPr>
              <w:t>喷涂基本知识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16F6" w:rsidRPr="00D40454">
              <w:rPr>
                <w:rFonts w:ascii="仿宋" w:eastAsia="仿宋" w:hAnsi="仿宋"/>
                <w:szCs w:val="24"/>
              </w:rPr>
              <w:t>底漆、面漆及相关稀释剂的基本知识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25%</w:t>
            </w:r>
          </w:p>
        </w:tc>
      </w:tr>
      <w:tr w:rsidR="00C016F6" w:rsidRPr="00D40454" w:rsidTr="00D40454">
        <w:trPr>
          <w:trHeight w:hRule="exact" w:val="1981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03BB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（三）</w:t>
            </w:r>
          </w:p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喷涂产品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16F6" w:rsidRPr="00D40454">
              <w:rPr>
                <w:rFonts w:ascii="仿宋" w:eastAsia="仿宋" w:hAnsi="仿宋"/>
                <w:szCs w:val="24"/>
              </w:rPr>
              <w:t>能喷涂茶几类家具的底漆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16F6" w:rsidRPr="00D40454">
              <w:rPr>
                <w:rFonts w:ascii="仿宋" w:eastAsia="仿宋" w:hAnsi="仿宋"/>
                <w:szCs w:val="24"/>
              </w:rPr>
              <w:t>能喷涂床类家具的底漆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16F6" w:rsidRPr="00D40454">
              <w:rPr>
                <w:rFonts w:ascii="仿宋" w:eastAsia="仿宋" w:hAnsi="仿宋"/>
                <w:szCs w:val="24"/>
              </w:rPr>
              <w:t>能喷涂餐台、餐椅类家具的底漆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  <w:lang w:val="zh-CN" w:bidi="zh-CN"/>
              </w:rPr>
              <w:t>4.</w:t>
            </w:r>
            <w:r w:rsidR="00C016F6" w:rsidRPr="00D40454">
              <w:rPr>
                <w:rFonts w:ascii="仿宋" w:eastAsia="仿宋" w:hAnsi="仿宋"/>
                <w:szCs w:val="24"/>
                <w:lang w:val="zh-CN" w:bidi="zh-CN"/>
              </w:rPr>
              <w:t>能喷</w:t>
            </w:r>
            <w:r w:rsidR="00C016F6" w:rsidRPr="00D40454">
              <w:rPr>
                <w:rFonts w:ascii="仿宋" w:eastAsia="仿宋" w:hAnsi="仿宋"/>
                <w:szCs w:val="24"/>
              </w:rPr>
              <w:t>涂柜子类家具的底漆</w:t>
            </w:r>
          </w:p>
        </w:tc>
        <w:tc>
          <w:tcPr>
            <w:tcW w:w="144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40%</w:t>
            </w:r>
          </w:p>
        </w:tc>
      </w:tr>
      <w:tr w:rsidR="00C016F6" w:rsidRPr="00D40454" w:rsidTr="00D40454">
        <w:trPr>
          <w:trHeight w:hRule="exact" w:val="944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（四）</w:t>
            </w:r>
          </w:p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质量检验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能检</w:t>
            </w:r>
            <w:r w:rsidR="00E57AB8" w:rsidRPr="00D40454">
              <w:rPr>
                <w:rFonts w:ascii="仿宋" w:eastAsia="仿宋" w:hAnsi="仿宋"/>
                <w:szCs w:val="24"/>
              </w:rPr>
              <w:t>查</w:t>
            </w:r>
            <w:r w:rsidRPr="00D40454">
              <w:rPr>
                <w:rFonts w:ascii="仿宋" w:eastAsia="仿宋" w:hAnsi="仿宋"/>
                <w:szCs w:val="24"/>
              </w:rPr>
              <w:t>喷涂后的产品品质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喷涂产品质量的检验标准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10%</w:t>
            </w:r>
          </w:p>
        </w:tc>
      </w:tr>
      <w:tr w:rsidR="00C016F6" w:rsidRPr="00D40454" w:rsidTr="001A03BB">
        <w:trPr>
          <w:trHeight w:hRule="exact" w:val="2448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lastRenderedPageBreak/>
              <w:t>（五）</w:t>
            </w:r>
          </w:p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设备保养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16F6" w:rsidRPr="00D40454">
              <w:rPr>
                <w:rFonts w:ascii="仿宋" w:eastAsia="仿宋" w:hAnsi="仿宋"/>
                <w:szCs w:val="24"/>
              </w:rPr>
              <w:t>能根据设备情况，选用清洗剂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16F6" w:rsidRPr="00D40454">
              <w:rPr>
                <w:rFonts w:ascii="仿宋" w:eastAsia="仿宋" w:hAnsi="仿宋"/>
                <w:szCs w:val="24"/>
              </w:rPr>
              <w:t>能清洗、保养常用喷涂设备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1.</w:t>
            </w:r>
            <w:r w:rsidR="00C016F6" w:rsidRPr="00D40454">
              <w:rPr>
                <w:rFonts w:ascii="仿宋" w:eastAsia="仿宋" w:hAnsi="仿宋"/>
                <w:szCs w:val="24"/>
              </w:rPr>
              <w:t>常用化学溶剂的基本知识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2.</w:t>
            </w:r>
            <w:r w:rsidR="00C016F6" w:rsidRPr="00D40454">
              <w:rPr>
                <w:rFonts w:ascii="仿宋" w:eastAsia="仿宋" w:hAnsi="仿宋"/>
                <w:szCs w:val="24"/>
              </w:rPr>
              <w:t>喷涂设备的清洗常识</w:t>
            </w:r>
          </w:p>
          <w:p w:rsidR="00C016F6" w:rsidRPr="00D40454" w:rsidRDefault="001A03BB" w:rsidP="003F02E6">
            <w:pPr>
              <w:pStyle w:val="af3"/>
              <w:spacing w:line="360" w:lineRule="auto"/>
              <w:jc w:val="both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3.</w:t>
            </w:r>
            <w:r w:rsidR="00C016F6" w:rsidRPr="00D40454">
              <w:rPr>
                <w:rFonts w:ascii="仿宋" w:eastAsia="仿宋" w:hAnsi="仿宋"/>
                <w:szCs w:val="24"/>
              </w:rPr>
              <w:t>设备</w:t>
            </w:r>
            <w:r>
              <w:rPr>
                <w:rFonts w:ascii="仿宋" w:eastAsia="仿宋" w:hAnsi="仿宋"/>
                <w:szCs w:val="24"/>
              </w:rPr>
              <w:t>一</w:t>
            </w:r>
            <w:r w:rsidR="00C016F6" w:rsidRPr="00D40454">
              <w:rPr>
                <w:rFonts w:ascii="仿宋" w:eastAsia="仿宋" w:hAnsi="仿宋"/>
                <w:szCs w:val="24"/>
              </w:rPr>
              <w:t>般故障的产生原因及修理方法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F6" w:rsidRPr="00D40454" w:rsidRDefault="00C016F6" w:rsidP="003F02E6">
            <w:pPr>
              <w:pStyle w:val="af3"/>
              <w:spacing w:line="360" w:lineRule="auto"/>
              <w:rPr>
                <w:rFonts w:ascii="仿宋" w:eastAsia="仿宋" w:hAnsi="仿宋"/>
                <w:szCs w:val="24"/>
              </w:rPr>
            </w:pPr>
            <w:r w:rsidRPr="00D40454">
              <w:rPr>
                <w:rFonts w:ascii="仿宋" w:eastAsia="仿宋" w:hAnsi="仿宋"/>
                <w:szCs w:val="24"/>
              </w:rPr>
              <w:t>10%</w:t>
            </w:r>
          </w:p>
        </w:tc>
      </w:tr>
    </w:tbl>
    <w:p w:rsidR="00C016F6" w:rsidRPr="00D40454" w:rsidRDefault="00C016F6" w:rsidP="003F02E6">
      <w:pPr>
        <w:pStyle w:val="af1"/>
        <w:spacing w:line="360" w:lineRule="auto"/>
        <w:rPr>
          <w:rFonts w:ascii="仿宋" w:eastAsia="仿宋" w:hAnsi="仿宋"/>
        </w:rPr>
      </w:pPr>
      <w:bookmarkStart w:id="15" w:name="bookmark1641"/>
      <w:bookmarkStart w:id="16" w:name="bookmark1639"/>
      <w:bookmarkStart w:id="17" w:name="bookmark1640"/>
      <w:bookmarkStart w:id="18" w:name="bookmark1642"/>
      <w:r w:rsidRPr="00D40454">
        <w:rPr>
          <w:rFonts w:ascii="仿宋" w:eastAsia="仿宋" w:hAnsi="仿宋"/>
        </w:rPr>
        <w:t>四</w:t>
      </w:r>
      <w:bookmarkEnd w:id="15"/>
      <w:r w:rsidRPr="00D40454">
        <w:rPr>
          <w:rFonts w:ascii="仿宋" w:eastAsia="仿宋" w:hAnsi="仿宋"/>
        </w:rPr>
        <w:t>、鉴定要求</w:t>
      </w:r>
      <w:bookmarkEnd w:id="16"/>
      <w:bookmarkEnd w:id="17"/>
      <w:bookmarkEnd w:id="18"/>
    </w:p>
    <w:p w:rsidR="00C016F6" w:rsidRPr="00D40454" w:rsidRDefault="00C016F6" w:rsidP="003F02E6">
      <w:pPr>
        <w:pStyle w:val="af6"/>
        <w:spacing w:line="360" w:lineRule="auto"/>
        <w:rPr>
          <w:rFonts w:ascii="仿宋" w:eastAsia="仿宋" w:hAnsi="仿宋"/>
        </w:rPr>
      </w:pPr>
      <w:bookmarkStart w:id="19" w:name="bookmark1643"/>
      <w:r w:rsidRPr="00D40454">
        <w:rPr>
          <w:rFonts w:ascii="仿宋" w:eastAsia="仿宋" w:hAnsi="仿宋"/>
        </w:rPr>
        <w:t>（</w:t>
      </w:r>
      <w:bookmarkEnd w:id="19"/>
      <w:r w:rsidRPr="00D40454">
        <w:rPr>
          <w:rFonts w:ascii="仿宋" w:eastAsia="仿宋" w:hAnsi="仿宋"/>
        </w:rPr>
        <w:t>一）申报条件</w:t>
      </w:r>
    </w:p>
    <w:p w:rsidR="00C016F6" w:rsidRPr="00D40454" w:rsidRDefault="00C016F6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/>
        </w:rPr>
        <w:t>达到法定劳动年龄，具有相应技能的劳动者均可申报。</w:t>
      </w:r>
    </w:p>
    <w:p w:rsidR="00C016F6" w:rsidRPr="00D40454" w:rsidRDefault="00C016F6" w:rsidP="003F02E6">
      <w:pPr>
        <w:pStyle w:val="af6"/>
        <w:spacing w:line="360" w:lineRule="auto"/>
        <w:rPr>
          <w:rFonts w:ascii="仿宋" w:eastAsia="仿宋" w:hAnsi="仿宋"/>
        </w:rPr>
      </w:pPr>
      <w:bookmarkStart w:id="20" w:name="bookmark1644"/>
      <w:r w:rsidRPr="00D40454">
        <w:rPr>
          <w:rFonts w:ascii="仿宋" w:eastAsia="仿宋" w:hAnsi="仿宋"/>
        </w:rPr>
        <w:t>（</w:t>
      </w:r>
      <w:bookmarkEnd w:id="20"/>
      <w:r w:rsidRPr="00D40454">
        <w:rPr>
          <w:rFonts w:ascii="仿宋" w:eastAsia="仿宋" w:hAnsi="仿宋"/>
        </w:rPr>
        <w:t>二）考评员构成</w:t>
      </w:r>
    </w:p>
    <w:p w:rsidR="00C016F6" w:rsidRDefault="00D40454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/>
        </w:rPr>
        <w:t>考评员应具备一定的家具喷涂专业知识和实际操作经验，每个考评组</w:t>
      </w:r>
      <w:r w:rsidR="00C016F6" w:rsidRPr="00D40454">
        <w:rPr>
          <w:rFonts w:ascii="仿宋" w:eastAsia="仿宋" w:hAnsi="仿宋"/>
        </w:rPr>
        <w:t>不少于</w:t>
      </w:r>
      <w:r w:rsidRPr="00D40454">
        <w:rPr>
          <w:rFonts w:ascii="仿宋" w:eastAsia="仿宋" w:hAnsi="仿宋" w:cs="Times New Roman" w:hint="eastAsia"/>
        </w:rPr>
        <w:t>3</w:t>
      </w:r>
      <w:r w:rsidR="00C016F6" w:rsidRPr="00D40454">
        <w:rPr>
          <w:rFonts w:ascii="仿宋" w:eastAsia="仿宋" w:hAnsi="仿宋"/>
        </w:rPr>
        <w:t>名考评员。</w:t>
      </w:r>
    </w:p>
    <w:p w:rsidR="00D40454" w:rsidRDefault="00D40454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 w:hint="eastAsia"/>
        </w:rPr>
        <w:t>（</w:t>
      </w:r>
      <w:r w:rsidR="003F02E6">
        <w:rPr>
          <w:rFonts w:ascii="仿宋" w:eastAsia="仿宋" w:hAnsi="仿宋" w:hint="eastAsia"/>
        </w:rPr>
        <w:t>三</w:t>
      </w:r>
      <w:r w:rsidRPr="00D40454">
        <w:rPr>
          <w:rFonts w:ascii="仿宋" w:eastAsia="仿宋" w:hAnsi="仿宋" w:hint="eastAsia"/>
        </w:rPr>
        <w:t>）鉴定方式与鉴定时间</w:t>
      </w:r>
    </w:p>
    <w:p w:rsidR="00C016F6" w:rsidRPr="00D40454" w:rsidRDefault="00C016F6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/>
        </w:rPr>
        <w:t>技能操作考核采取实际操作考核。技能操作考核时间不少于</w:t>
      </w:r>
      <w:r w:rsidRPr="00D40454">
        <w:rPr>
          <w:rFonts w:ascii="仿宋" w:eastAsia="仿宋" w:hAnsi="仿宋" w:cs="Times New Roman"/>
        </w:rPr>
        <w:t>60</w:t>
      </w:r>
      <w:r w:rsidR="00D40454">
        <w:rPr>
          <w:rFonts w:ascii="仿宋" w:eastAsia="仿宋" w:hAnsi="仿宋" w:cs="Times New Roman" w:hint="eastAsia"/>
          <w:lang w:bidi="en-US"/>
        </w:rPr>
        <w:t>分钟</w:t>
      </w:r>
      <w:r w:rsidRPr="00D40454">
        <w:rPr>
          <w:rFonts w:ascii="仿宋" w:eastAsia="仿宋" w:hAnsi="仿宋"/>
          <w:lang w:bidi="en-US"/>
        </w:rPr>
        <w:t>。</w:t>
      </w:r>
    </w:p>
    <w:p w:rsidR="00D40454" w:rsidRDefault="00D40454" w:rsidP="003F02E6">
      <w:pPr>
        <w:pStyle w:val="af6"/>
        <w:spacing w:line="360" w:lineRule="auto"/>
        <w:rPr>
          <w:rFonts w:ascii="仿宋" w:eastAsia="仿宋" w:hAnsi="仿宋"/>
        </w:rPr>
      </w:pPr>
      <w:r w:rsidRPr="00D40454">
        <w:rPr>
          <w:rFonts w:ascii="仿宋" w:eastAsia="仿宋" w:hAnsi="仿宋" w:hint="eastAsia"/>
        </w:rPr>
        <w:t>（</w:t>
      </w:r>
      <w:r w:rsidR="003F02E6">
        <w:rPr>
          <w:rFonts w:ascii="仿宋" w:eastAsia="仿宋" w:hAnsi="仿宋" w:hint="eastAsia"/>
        </w:rPr>
        <w:t>四</w:t>
      </w:r>
      <w:r w:rsidRPr="00D40454">
        <w:rPr>
          <w:rFonts w:ascii="仿宋" w:eastAsia="仿宋" w:hAnsi="仿宋" w:hint="eastAsia"/>
        </w:rPr>
        <w:t>）鉴定场地</w:t>
      </w:r>
      <w:r w:rsidR="009E4CA2">
        <w:rPr>
          <w:rFonts w:ascii="仿宋" w:eastAsia="仿宋" w:hAnsi="仿宋" w:hint="eastAsia"/>
        </w:rPr>
        <w:t>和</w:t>
      </w:r>
      <w:r w:rsidRPr="00D40454">
        <w:rPr>
          <w:rFonts w:ascii="仿宋" w:eastAsia="仿宋" w:hAnsi="仿宋" w:hint="eastAsia"/>
        </w:rPr>
        <w:t>设备要求</w:t>
      </w:r>
    </w:p>
    <w:p w:rsidR="008320C0" w:rsidRDefault="00C016F6" w:rsidP="003F02E6">
      <w:pPr>
        <w:pStyle w:val="af6"/>
        <w:spacing w:line="360" w:lineRule="auto"/>
        <w:rPr>
          <w:rFonts w:ascii="仿宋" w:eastAsia="仿宋" w:hAnsi="仿宋" w:hint="eastAsia"/>
        </w:rPr>
      </w:pPr>
      <w:r w:rsidRPr="00D40454">
        <w:rPr>
          <w:rFonts w:ascii="仿宋" w:eastAsia="仿宋" w:hAnsi="仿宋"/>
        </w:rPr>
        <w:t>考场面积不小于</w:t>
      </w:r>
      <w:r w:rsidRPr="00D40454">
        <w:rPr>
          <w:rFonts w:ascii="仿宋" w:eastAsia="仿宋" w:hAnsi="仿宋" w:cs="Times New Roman"/>
        </w:rPr>
        <w:t>150</w:t>
      </w:r>
      <w:r w:rsidR="003F02E6">
        <w:rPr>
          <w:rFonts w:ascii="仿宋" w:eastAsia="仿宋" w:hAnsi="仿宋" w:cs="Times New Roman" w:hint="eastAsia"/>
          <w:lang w:bidi="en-US"/>
        </w:rPr>
        <w:t>平方米</w:t>
      </w:r>
      <w:r w:rsidR="001D424C" w:rsidRPr="00D40454">
        <w:rPr>
          <w:rFonts w:ascii="仿宋" w:eastAsia="仿宋" w:hAnsi="仿宋" w:hint="eastAsia"/>
        </w:rPr>
        <w:t>,操</w:t>
      </w:r>
      <w:r w:rsidRPr="00D40454">
        <w:rPr>
          <w:rFonts w:ascii="仿宋" w:eastAsia="仿宋" w:hAnsi="仿宋"/>
        </w:rPr>
        <w:t>作场地光线充足，整洁无干扰，空气流通，具有喷枪、泵浦等喷涂操作所需要的设备、工具，具有安全防火措施。</w:t>
      </w:r>
      <w:r w:rsidR="003F02E6" w:rsidRPr="003F02E6">
        <w:rPr>
          <w:rFonts w:ascii="仿宋" w:eastAsia="仿宋" w:hAnsi="仿宋" w:hint="eastAsia"/>
        </w:rPr>
        <w:t>还需配备主考室</w:t>
      </w:r>
      <w:proofErr w:type="gramStart"/>
      <w:r w:rsidR="003F02E6" w:rsidRPr="003F02E6">
        <w:rPr>
          <w:rFonts w:ascii="仿宋" w:eastAsia="仿宋" w:hAnsi="仿宋" w:hint="eastAsia"/>
        </w:rPr>
        <w:t>及候考室</w:t>
      </w:r>
      <w:proofErr w:type="gramEnd"/>
      <w:r w:rsidR="003F02E6" w:rsidRPr="003F02E6">
        <w:rPr>
          <w:rFonts w:ascii="仿宋" w:eastAsia="仿宋" w:hAnsi="仿宋" w:hint="eastAsia"/>
        </w:rPr>
        <w:t>。</w:t>
      </w:r>
    </w:p>
    <w:p w:rsidR="0082573A" w:rsidRPr="009C74D1" w:rsidRDefault="0082573A" w:rsidP="0082573A">
      <w:pPr>
        <w:rPr>
          <w:rFonts w:hint="eastAsia"/>
          <w:b/>
        </w:rPr>
      </w:pPr>
      <w:r w:rsidRPr="009C74D1">
        <w:rPr>
          <w:rFonts w:hint="eastAsia"/>
          <w:b/>
        </w:rPr>
        <w:t>一、工具、材料和设备的准备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637"/>
        <w:gridCol w:w="1603"/>
        <w:gridCol w:w="1671"/>
        <w:gridCol w:w="1455"/>
        <w:gridCol w:w="1410"/>
      </w:tblGrid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序号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名称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型号与规格</w:t>
            </w: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单位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数量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备注</w:t>
            </w: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1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proofErr w:type="gramStart"/>
            <w:r w:rsidRPr="00973B8B">
              <w:rPr>
                <w:rFonts w:hint="eastAsia"/>
              </w:rPr>
              <w:t>上壶喷枪</w:t>
            </w:r>
            <w:proofErr w:type="gramEnd"/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把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2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空压机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台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3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风管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条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4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底漆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KG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3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5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背板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块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5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6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口罩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防毒</w:t>
            </w: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proofErr w:type="gramStart"/>
            <w:r w:rsidRPr="00973B8B">
              <w:rPr>
                <w:rFonts w:hint="eastAsia"/>
              </w:rPr>
              <w:t>个</w:t>
            </w:r>
            <w:proofErr w:type="gramEnd"/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E33946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7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proofErr w:type="gramStart"/>
            <w:r w:rsidRPr="00973B8B">
              <w:rPr>
                <w:rFonts w:hint="eastAsia"/>
              </w:rPr>
              <w:t>布碎</w:t>
            </w:r>
            <w:proofErr w:type="gramEnd"/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KG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82573A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高压泵浦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台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82573A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油管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条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82573A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枪扳手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配套</w:t>
            </w: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把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</w:tr>
      <w:tr w:rsidR="0082573A" w:rsidRPr="00973B8B" w:rsidTr="0082573A">
        <w:trPr>
          <w:trHeight w:val="340"/>
        </w:trPr>
        <w:tc>
          <w:tcPr>
            <w:tcW w:w="8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bookmarkStart w:id="21" w:name="_GoBack"/>
            <w:bookmarkEnd w:id="21"/>
          </w:p>
        </w:tc>
        <w:tc>
          <w:tcPr>
            <w:tcW w:w="1637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床头</w:t>
            </w:r>
          </w:p>
        </w:tc>
        <w:tc>
          <w:tcPr>
            <w:tcW w:w="1603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 w:rsidRPr="00973B8B">
              <w:rPr>
                <w:rFonts w:hint="eastAsia"/>
              </w:rPr>
              <w:t>张</w:t>
            </w:r>
          </w:p>
        </w:tc>
        <w:tc>
          <w:tcPr>
            <w:tcW w:w="1455" w:type="dxa"/>
            <w:vAlign w:val="center"/>
          </w:tcPr>
          <w:p w:rsidR="0082573A" w:rsidRPr="00973B8B" w:rsidRDefault="0082573A" w:rsidP="00E33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  <w:vAlign w:val="center"/>
          </w:tcPr>
          <w:p w:rsidR="0082573A" w:rsidRPr="00973B8B" w:rsidRDefault="0082573A" w:rsidP="00E33946">
            <w:pPr>
              <w:rPr>
                <w:rFonts w:hint="eastAsia"/>
              </w:rPr>
            </w:pPr>
          </w:p>
        </w:tc>
      </w:tr>
    </w:tbl>
    <w:p w:rsidR="0082573A" w:rsidRPr="00D40454" w:rsidRDefault="0082573A" w:rsidP="0082573A">
      <w:pPr>
        <w:pStyle w:val="af6"/>
        <w:spacing w:line="360" w:lineRule="auto"/>
        <w:ind w:firstLineChars="0" w:firstLine="0"/>
        <w:rPr>
          <w:rFonts w:ascii="仿宋" w:eastAsia="仿宋" w:hAnsi="仿宋"/>
        </w:rPr>
      </w:pPr>
    </w:p>
    <w:sectPr w:rsidR="0082573A" w:rsidRPr="00D40454" w:rsidSect="00D4045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1D" w:rsidRDefault="00A9481D" w:rsidP="00194BBD">
      <w:r>
        <w:separator/>
      </w:r>
    </w:p>
  </w:endnote>
  <w:endnote w:type="continuationSeparator" w:id="0">
    <w:p w:rsidR="00A9481D" w:rsidRDefault="00A9481D" w:rsidP="0019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1D" w:rsidRDefault="00A9481D" w:rsidP="00194BBD">
      <w:r>
        <w:separator/>
      </w:r>
    </w:p>
  </w:footnote>
  <w:footnote w:type="continuationSeparator" w:id="0">
    <w:p w:rsidR="00A9481D" w:rsidRDefault="00A9481D" w:rsidP="0019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549"/>
    <w:multiLevelType w:val="multilevel"/>
    <w:tmpl w:val="8FDC57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D7F4F"/>
    <w:multiLevelType w:val="multilevel"/>
    <w:tmpl w:val="78E437A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F56A9"/>
    <w:multiLevelType w:val="multilevel"/>
    <w:tmpl w:val="B2482B0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82267"/>
    <w:multiLevelType w:val="multilevel"/>
    <w:tmpl w:val="F5626DC2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83EE4"/>
    <w:multiLevelType w:val="multilevel"/>
    <w:tmpl w:val="C23CEFCA"/>
    <w:lvl w:ilvl="0">
      <w:start w:val="4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03E23"/>
    <w:multiLevelType w:val="multilevel"/>
    <w:tmpl w:val="0AA6E35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B67E8F"/>
    <w:multiLevelType w:val="multilevel"/>
    <w:tmpl w:val="FB5CB6E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51"/>
    <w:rsid w:val="00194BBD"/>
    <w:rsid w:val="001A03BB"/>
    <w:rsid w:val="001D424C"/>
    <w:rsid w:val="00365237"/>
    <w:rsid w:val="003F02E6"/>
    <w:rsid w:val="004325EE"/>
    <w:rsid w:val="004A5340"/>
    <w:rsid w:val="0055324A"/>
    <w:rsid w:val="00686FFF"/>
    <w:rsid w:val="0082573A"/>
    <w:rsid w:val="008320C0"/>
    <w:rsid w:val="008A6658"/>
    <w:rsid w:val="008D38C4"/>
    <w:rsid w:val="009E4CA2"/>
    <w:rsid w:val="009F30D7"/>
    <w:rsid w:val="00A64051"/>
    <w:rsid w:val="00A9481D"/>
    <w:rsid w:val="00AA22C8"/>
    <w:rsid w:val="00AF154A"/>
    <w:rsid w:val="00B02520"/>
    <w:rsid w:val="00C016F6"/>
    <w:rsid w:val="00C56734"/>
    <w:rsid w:val="00D40454"/>
    <w:rsid w:val="00E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94BBD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194B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194BBD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194BBD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194BBD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194BBD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194BBD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C016F6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C016F6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C016F6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C016F6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C016F6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19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94B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194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94BBD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194BBD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194B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194BBD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194BB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194BB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94BBD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194BBD"/>
    <w:pPr>
      <w:jc w:val="left"/>
    </w:pPr>
  </w:style>
  <w:style w:type="character" w:customStyle="1" w:styleId="Char3">
    <w:name w:val="批注文字 Char"/>
    <w:basedOn w:val="a0"/>
    <w:link w:val="a7"/>
    <w:semiHidden/>
    <w:rsid w:val="00194BBD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194BBD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194BBD"/>
    <w:rPr>
      <w:b/>
      <w:bCs/>
    </w:rPr>
  </w:style>
  <w:style w:type="character" w:customStyle="1" w:styleId="Char4">
    <w:name w:val="批注主题 Char"/>
    <w:basedOn w:val="Char3"/>
    <w:link w:val="a9"/>
    <w:semiHidden/>
    <w:rsid w:val="00194BBD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194B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194BBD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194BBD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194B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194BBD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194BBD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194BBD"/>
  </w:style>
  <w:style w:type="paragraph" w:styleId="af">
    <w:name w:val="Body Text"/>
    <w:basedOn w:val="a"/>
    <w:link w:val="Char6"/>
    <w:semiHidden/>
    <w:rsid w:val="00194BBD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194BBD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194BBD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194BBD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194BBD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194BBD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194BBD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194BBD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194BB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194BBD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194BBD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194BBD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194BBD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194BBD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194BBD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194BBD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194BBD"/>
    <w:pPr>
      <w:widowControl w:val="0"/>
      <w:jc w:val="both"/>
    </w:pPr>
  </w:style>
  <w:style w:type="paragraph" w:styleId="1">
    <w:name w:val="heading 1"/>
    <w:basedOn w:val="a"/>
    <w:next w:val="a"/>
    <w:link w:val="1Char"/>
    <w:semiHidden/>
    <w:qFormat/>
    <w:rsid w:val="00194B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194BBD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194BBD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194BBD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194BBD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semiHidden/>
    <w:rsid w:val="00194BBD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C016F6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C016F6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C016F6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C016F6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semiHidden/>
    <w:rsid w:val="00C016F6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semiHidden/>
    <w:rsid w:val="00194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94B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rsid w:val="00194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94BBD"/>
    <w:rPr>
      <w:rFonts w:ascii="Times New Roman" w:eastAsia="宋体" w:hAnsi="Times New Roman" w:cs="Times New Roman"/>
      <w:sz w:val="18"/>
      <w:szCs w:val="18"/>
    </w:rPr>
  </w:style>
  <w:style w:type="character" w:customStyle="1" w:styleId="unnamed11">
    <w:name w:val="unnamed11"/>
    <w:semiHidden/>
    <w:rsid w:val="00194BBD"/>
    <w:rPr>
      <w:sz w:val="18"/>
      <w:szCs w:val="18"/>
    </w:rPr>
  </w:style>
  <w:style w:type="character" w:customStyle="1" w:styleId="1Char">
    <w:name w:val="标题 1 Char"/>
    <w:basedOn w:val="a0"/>
    <w:link w:val="1"/>
    <w:semiHidden/>
    <w:rsid w:val="00194B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semiHidden/>
    <w:rsid w:val="00194BBD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semiHidden/>
    <w:rsid w:val="00194BBD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semiHidden/>
    <w:rsid w:val="00194BBD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194BBD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3"/>
    <w:semiHidden/>
    <w:rsid w:val="00194BBD"/>
    <w:pPr>
      <w:jc w:val="left"/>
    </w:pPr>
  </w:style>
  <w:style w:type="character" w:customStyle="1" w:styleId="Char3">
    <w:name w:val="批注文字 Char"/>
    <w:basedOn w:val="a0"/>
    <w:link w:val="a7"/>
    <w:semiHidden/>
    <w:rsid w:val="00194BBD"/>
    <w:rPr>
      <w:rFonts w:ascii="Times New Roman" w:eastAsia="宋体" w:hAnsi="Times New Roman" w:cs="Times New Roman"/>
      <w:szCs w:val="24"/>
    </w:rPr>
  </w:style>
  <w:style w:type="character" w:styleId="a8">
    <w:name w:val="annotation reference"/>
    <w:semiHidden/>
    <w:rsid w:val="00194BBD"/>
    <w:rPr>
      <w:sz w:val="21"/>
      <w:szCs w:val="21"/>
    </w:rPr>
  </w:style>
  <w:style w:type="paragraph" w:styleId="a9">
    <w:name w:val="annotation subject"/>
    <w:basedOn w:val="a7"/>
    <w:next w:val="a7"/>
    <w:link w:val="Char4"/>
    <w:semiHidden/>
    <w:rsid w:val="00194BBD"/>
    <w:rPr>
      <w:b/>
      <w:bCs/>
    </w:rPr>
  </w:style>
  <w:style w:type="character" w:customStyle="1" w:styleId="Char4">
    <w:name w:val="批注主题 Char"/>
    <w:basedOn w:val="Char3"/>
    <w:link w:val="a9"/>
    <w:semiHidden/>
    <w:rsid w:val="00194BBD"/>
    <w:rPr>
      <w:rFonts w:ascii="Times New Roman" w:eastAsia="宋体" w:hAnsi="Times New Roman" w:cs="Times New Roman"/>
      <w:b/>
      <w:bCs/>
      <w:szCs w:val="24"/>
    </w:rPr>
  </w:style>
  <w:style w:type="paragraph" w:styleId="aa">
    <w:name w:val="Normal (Web)"/>
    <w:basedOn w:val="a"/>
    <w:semiHidden/>
    <w:rsid w:val="00194B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Date"/>
    <w:basedOn w:val="a"/>
    <w:next w:val="a"/>
    <w:link w:val="Char5"/>
    <w:semiHidden/>
    <w:rsid w:val="00194BBD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5">
    <w:name w:val="日期 Char"/>
    <w:basedOn w:val="a0"/>
    <w:link w:val="ab"/>
    <w:semiHidden/>
    <w:rsid w:val="00194BBD"/>
    <w:rPr>
      <w:rFonts w:ascii="仿宋_GB2312" w:eastAsia="仿宋_GB2312" w:hAnsi="宋体" w:cs="Times New Roman"/>
      <w:sz w:val="32"/>
      <w:szCs w:val="24"/>
    </w:rPr>
  </w:style>
  <w:style w:type="table" w:styleId="ac">
    <w:name w:val="Table Grid"/>
    <w:basedOn w:val="a1"/>
    <w:rsid w:val="00194B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文档正文"/>
    <w:basedOn w:val="a"/>
    <w:autoRedefine/>
    <w:semiHidden/>
    <w:rsid w:val="00194BBD"/>
    <w:pPr>
      <w:spacing w:after="60"/>
      <w:ind w:leftChars="5" w:left="10" w:firstLineChars="131" w:firstLine="314"/>
      <w:jc w:val="left"/>
      <w:outlineLvl w:val="0"/>
    </w:pPr>
    <w:rPr>
      <w:rFonts w:ascii="宋体" w:hAnsi="宋体"/>
    </w:rPr>
  </w:style>
  <w:style w:type="paragraph" w:customStyle="1" w:styleId="10">
    <w:name w:val="样式 标题 1 + 小二 居中"/>
    <w:basedOn w:val="1"/>
    <w:autoRedefine/>
    <w:semiHidden/>
    <w:rsid w:val="00194BBD"/>
    <w:pPr>
      <w:keepNext w:val="0"/>
      <w:keepLines w:val="0"/>
      <w:spacing w:before="240" w:after="60" w:line="360" w:lineRule="auto"/>
      <w:jc w:val="center"/>
    </w:pPr>
    <w:rPr>
      <w:rFonts w:ascii="仿宋_GB2312" w:eastAsia="仿宋_GB2312" w:hAnsi="Arial"/>
      <w:b w:val="0"/>
      <w:kern w:val="32"/>
      <w:sz w:val="32"/>
      <w:szCs w:val="32"/>
    </w:rPr>
  </w:style>
  <w:style w:type="character" w:styleId="ae">
    <w:name w:val="page number"/>
    <w:basedOn w:val="a0"/>
    <w:semiHidden/>
    <w:rsid w:val="00194BBD"/>
  </w:style>
  <w:style w:type="paragraph" w:styleId="af">
    <w:name w:val="Body Text"/>
    <w:basedOn w:val="a"/>
    <w:link w:val="Char6"/>
    <w:semiHidden/>
    <w:rsid w:val="00194BBD"/>
    <w:pPr>
      <w:jc w:val="center"/>
    </w:pPr>
    <w:rPr>
      <w:rFonts w:ascii="宋体" w:hAnsi="宋体"/>
      <w:b/>
      <w:bCs/>
      <w:sz w:val="44"/>
      <w:szCs w:val="36"/>
    </w:rPr>
  </w:style>
  <w:style w:type="character" w:customStyle="1" w:styleId="Char6">
    <w:name w:val="正文文本 Char"/>
    <w:basedOn w:val="a0"/>
    <w:link w:val="af"/>
    <w:semiHidden/>
    <w:rsid w:val="00194BBD"/>
    <w:rPr>
      <w:rFonts w:ascii="宋体" w:eastAsia="宋体" w:hAnsi="宋体" w:cs="Times New Roman"/>
      <w:b/>
      <w:bCs/>
      <w:sz w:val="44"/>
      <w:szCs w:val="36"/>
    </w:rPr>
  </w:style>
  <w:style w:type="paragraph" w:styleId="2">
    <w:name w:val="Body Text 2"/>
    <w:basedOn w:val="a"/>
    <w:link w:val="2Char"/>
    <w:semiHidden/>
    <w:rsid w:val="00194BBD"/>
    <w:pPr>
      <w:spacing w:after="120" w:line="480" w:lineRule="auto"/>
    </w:pPr>
  </w:style>
  <w:style w:type="character" w:customStyle="1" w:styleId="2Char">
    <w:name w:val="正文文本 2 Char"/>
    <w:basedOn w:val="a0"/>
    <w:link w:val="2"/>
    <w:semiHidden/>
    <w:rsid w:val="00194BBD"/>
    <w:rPr>
      <w:rFonts w:ascii="Times New Roman" w:eastAsia="宋体" w:hAnsi="Times New Roman" w:cs="Times New Roman"/>
      <w:szCs w:val="24"/>
    </w:rPr>
  </w:style>
  <w:style w:type="paragraph" w:styleId="af0">
    <w:name w:val="Body Text Indent"/>
    <w:basedOn w:val="a"/>
    <w:link w:val="Char7"/>
    <w:semiHidden/>
    <w:rsid w:val="00194BBD"/>
    <w:pPr>
      <w:spacing w:after="120"/>
      <w:ind w:leftChars="200" w:left="420"/>
    </w:pPr>
  </w:style>
  <w:style w:type="character" w:customStyle="1" w:styleId="Char7">
    <w:name w:val="正文文本缩进 Char"/>
    <w:basedOn w:val="a0"/>
    <w:link w:val="af0"/>
    <w:semiHidden/>
    <w:rsid w:val="00194BBD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semiHidden/>
    <w:rsid w:val="00194BBD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semiHidden/>
    <w:rsid w:val="00194BBD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semiHidden/>
    <w:rsid w:val="00194BB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semiHidden/>
    <w:rsid w:val="00194BBD"/>
    <w:rPr>
      <w:rFonts w:ascii="Times New Roman" w:eastAsia="宋体" w:hAnsi="Times New Roman" w:cs="Times New Roman"/>
      <w:sz w:val="16"/>
      <w:szCs w:val="16"/>
    </w:rPr>
  </w:style>
  <w:style w:type="paragraph" w:customStyle="1" w:styleId="af1">
    <w:name w:val="专项标题"/>
    <w:basedOn w:val="a"/>
    <w:qFormat/>
    <w:rsid w:val="00194BBD"/>
    <w:pPr>
      <w:ind w:firstLineChars="200" w:firstLine="562"/>
    </w:pPr>
    <w:rPr>
      <w:rFonts w:ascii="仿宋_GB2312" w:eastAsia="仿宋_GB2312" w:hAnsi="宋体"/>
      <w:b/>
      <w:bCs/>
      <w:sz w:val="28"/>
      <w:szCs w:val="28"/>
    </w:rPr>
  </w:style>
  <w:style w:type="paragraph" w:customStyle="1" w:styleId="af2">
    <w:name w:val="专项表标"/>
    <w:basedOn w:val="a"/>
    <w:qFormat/>
    <w:rsid w:val="00194BBD"/>
    <w:pPr>
      <w:jc w:val="center"/>
    </w:pPr>
    <w:rPr>
      <w:rFonts w:ascii="仿宋_GB2312" w:eastAsia="仿宋_GB2312" w:hAnsi="宋体"/>
      <w:b/>
      <w:bCs/>
      <w:sz w:val="24"/>
    </w:rPr>
  </w:style>
  <w:style w:type="paragraph" w:customStyle="1" w:styleId="af3">
    <w:name w:val="专项表内容"/>
    <w:basedOn w:val="a"/>
    <w:qFormat/>
    <w:rsid w:val="00194BBD"/>
    <w:pPr>
      <w:jc w:val="center"/>
    </w:pPr>
    <w:rPr>
      <w:rFonts w:ascii="仿宋_GB2312" w:eastAsia="仿宋_GB2312" w:hAnsi="宋体"/>
      <w:sz w:val="24"/>
    </w:rPr>
  </w:style>
  <w:style w:type="paragraph" w:customStyle="1" w:styleId="af4">
    <w:name w:val="专项表头"/>
    <w:basedOn w:val="a"/>
    <w:qFormat/>
    <w:rsid w:val="00194BBD"/>
    <w:rPr>
      <w:rFonts w:ascii="仿宋_GB2312" w:eastAsia="仿宋_GB2312" w:hAnsi="宋体"/>
      <w:b/>
      <w:bCs/>
      <w:sz w:val="24"/>
    </w:rPr>
  </w:style>
  <w:style w:type="paragraph" w:customStyle="1" w:styleId="af5">
    <w:name w:val="专项文标"/>
    <w:basedOn w:val="a"/>
    <w:qFormat/>
    <w:rsid w:val="00194BBD"/>
    <w:pPr>
      <w:spacing w:line="360" w:lineRule="auto"/>
      <w:jc w:val="center"/>
    </w:pPr>
    <w:rPr>
      <w:rFonts w:ascii="宋体" w:hAnsi="宋体"/>
      <w:b/>
      <w:bCs/>
      <w:sz w:val="32"/>
      <w:szCs w:val="32"/>
    </w:rPr>
  </w:style>
  <w:style w:type="paragraph" w:customStyle="1" w:styleId="af6">
    <w:name w:val="专项正文"/>
    <w:basedOn w:val="a"/>
    <w:qFormat/>
    <w:rsid w:val="00194BBD"/>
    <w:pPr>
      <w:ind w:firstLineChars="200" w:firstLine="560"/>
    </w:pPr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18</cp:revision>
  <cp:lastPrinted>2020-11-18T02:33:00Z</cp:lastPrinted>
  <dcterms:created xsi:type="dcterms:W3CDTF">2020-09-22T03:18:00Z</dcterms:created>
  <dcterms:modified xsi:type="dcterms:W3CDTF">2021-03-16T02:19:00Z</dcterms:modified>
</cp:coreProperties>
</file>